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f7ab" w14:textId="61df7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 әкiмiнiң 2014 жылғы 17 наурыздағы № 4 "Қаратөбе ауданының аумағында сайлау учаскелерiн құру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ауданы әкімінің 2025 жылғы 3 қыркүйектегі № 12 шешімі</w:t>
      </w:r>
    </w:p>
    <w:p>
      <w:pPr>
        <w:spacing w:after="0"/>
        <w:ind w:left="0"/>
        <w:jc w:val="both"/>
      </w:pPr>
      <w:bookmarkStart w:name="z3" w:id="0"/>
      <w:r>
        <w:rPr>
          <w:rFonts w:ascii="Times New Roman"/>
          <w:b w:val="false"/>
          <w:i w:val="false"/>
          <w:color w:val="000000"/>
          <w:sz w:val="28"/>
        </w:rPr>
        <w:t>
      ШЕШІМ ҚАБЫЛДАДЫМ:</w:t>
      </w:r>
    </w:p>
    <w:bookmarkEnd w:id="0"/>
    <w:bookmarkStart w:name="z4" w:id="1"/>
    <w:p>
      <w:pPr>
        <w:spacing w:after="0"/>
        <w:ind w:left="0"/>
        <w:jc w:val="both"/>
      </w:pPr>
      <w:r>
        <w:rPr>
          <w:rFonts w:ascii="Times New Roman"/>
          <w:b w:val="false"/>
          <w:i w:val="false"/>
          <w:color w:val="000000"/>
          <w:sz w:val="28"/>
        </w:rPr>
        <w:t xml:space="preserve">
      1. Қаратөбе ауданы әкiмiнiң "Қаратөбе ауданының аумағында сайлау учаскелерін құру туралы" 2014 жылғы 17 наурыздағы № 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3463 болып тіркелген)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реттік нөмірі 4, 8, 9, 10, 14, 15, 16 жолдар жаңа редакцияда жазылсын:</w:t>
      </w:r>
    </w:p>
    <w:bookmarkEnd w:id="3"/>
    <w:bookmarkStart w:name="z7"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ауылы, Абуталы, Қоңыркөл, Жабу, Қарасу, Ихсан, Сәнім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Жусандой ауылдық округі, Жусандой ауылы, Абай көшесі, 1 үй, "Батыс Қазақстан облысы әкімдігі білім басқармасының Қаратөбе ауданының білім беру бөлімінің Жамбыл орта білім беретін мектеп-балабақша кешені"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ауылының Жұмақаев, Мұхит, Ұзақ күйші, Мәметова, Алтынсарин, Наурызалин көшелері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Қаратөбе ауылы, С.Датұлы көшесі №36, "Батыс Қазақстан облысы білім басқармасының Қаратөбе ауданының білім беру бөлімінің Қажым Жұмалиев атындағы Қаратөбе мектеп – гимназиясы"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ауылының Нысанов, Датұлы, Құрманғалиев, Жұмалиев, Әубәкіров, Бекимов, Молдағұлова, Момышұлы, Дәулетова, Жәңгіров, Исаев, Амангелді, Жамбыл көшелері, Үркіш қыстағы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Қаратөбе ауылдық округі, Қаратөбе ауылы, Мұхит көшесі, 6 үй, Батыс Қазақстан облысы Қаратөбе ауданының білім беру бөлімінің "Мұхит атындағы жалпы орта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ауылы, Құрылыс, Боранбай, Қамыстыкөл, Арпаш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Қоскөл ауылдық округі, Қоскөл ауылы, Абай көшесі, 28 үй, Батыс Қазақстан облысы әкімдігі білім басқармасының Қаратөбе ауданының білім беру бөлімінің "Қоскөл жалпы орта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ауылы, Темірбек ауылы, Дәуеш, Сахып, Құмқұдық, Қосқұдық, Нұрқожа, Айбар Қарамола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Сулыкөл ауылдық округі, Сулыкөл ауылы, Ж.Жабаев көшесі, 41 үй, Батыс Қазақстан облысы әкімдігі білім басқармасының Қаратөбе ауданының білім беру бөлімінің "Қалдығайты жалпы орта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Үшана ауылы, Шала, Құрылыс, Қарасай, Көкөгіз, Жанбақ, Жаңабағыт, Шошқалыой, Қарақұдық, Муса-Дүйсенбай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Сулыкөл ауылдық округі, Үшана ауылы, Үшана көшесі, 1 үй, Батыс Қазақстан облысы әкімдігі білім басқармасының Қаратөбе ауданының білім беру бөлімінің "Б.Аманшин атындағы жалпы орта білім беретін мектебі" коммуналдық мемлекеттік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 ауылы, Рахпан, Еркебай, Тереңқұдық, Үшқұдық қыстақтары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Қаратөбе ауданы, Сулыкөл ауылдық округі, Төлен ауылы, Төлен көшесі, 25 үй, Батыс Қазақстан облысы әкімдігі білім басқармасының Қаратөбе ауданының білім беру бөлімінің "Төлен негізгі орта мектебі" коммуналдық мемлекеттік мекемесі</w:t>
            </w:r>
          </w:p>
        </w:tc>
      </w:tr>
    </w:tbl>
    <w:bookmarkStart w:name="z8" w:id="5"/>
    <w:p>
      <w:pPr>
        <w:spacing w:after="0"/>
        <w:ind w:left="0"/>
        <w:jc w:val="both"/>
      </w:pPr>
      <w:r>
        <w:rPr>
          <w:rFonts w:ascii="Times New Roman"/>
          <w:b w:val="false"/>
          <w:i w:val="false"/>
          <w:color w:val="000000"/>
          <w:sz w:val="28"/>
        </w:rPr>
        <w:t xml:space="preserve">
      "; </w:t>
      </w:r>
    </w:p>
    <w:bookmarkEnd w:id="5"/>
    <w:bookmarkStart w:name="z9" w:id="6"/>
    <w:p>
      <w:pPr>
        <w:spacing w:after="0"/>
        <w:ind w:left="0"/>
        <w:jc w:val="both"/>
      </w:pPr>
      <w:r>
        <w:rPr>
          <w:rFonts w:ascii="Times New Roman"/>
          <w:b w:val="false"/>
          <w:i w:val="false"/>
          <w:color w:val="000000"/>
          <w:sz w:val="28"/>
        </w:rPr>
        <w:t>
      2. Осы шешімнің орындалуын бақылау Қаратөбе ауданы әкімі аппаратының басшысына жүктелсін.</w:t>
      </w:r>
    </w:p>
    <w:bookmarkEnd w:id="6"/>
    <w:bookmarkStart w:name="z10" w:id="7"/>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Суйеугалиев</w:t>
            </w:r>
            <w:r>
              <w:rPr>
                <w:rFonts w:ascii="Times New Roman"/>
                <w:b w:val="false"/>
                <w:i w:val="false"/>
                <w:color w:val="000000"/>
                <w:sz w:val="20"/>
              </w:rPr>
              <w:t>
</w:t>
            </w:r>
          </w:p>
        </w:tc>
      </w:tr>
    </w:tbl>
    <w:p>
      <w:pPr>
        <w:spacing w:after="0"/>
        <w:ind w:left="0"/>
        <w:jc w:val="both"/>
      </w:pPr>
      <w:bookmarkStart w:name="z12"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Қаратөбе аудандық аумақтық</w:t>
      </w:r>
    </w:p>
    <w:p>
      <w:pPr>
        <w:spacing w:after="0"/>
        <w:ind w:left="0"/>
        <w:jc w:val="both"/>
      </w:pPr>
      <w:r>
        <w:rPr>
          <w:rFonts w:ascii="Times New Roman"/>
          <w:b w:val="false"/>
          <w:i w:val="false"/>
          <w:color w:val="000000"/>
          <w:sz w:val="28"/>
        </w:rPr>
        <w:t>сайлау комиссиясы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