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eb4e" w14:textId="346e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Түркістан облысы Ордабасы аудандық мәслихатының 2025 жылғы 25 желтоқсандағы № 40/1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және өзін-өзі басқару туралы" Қазақстан Республикасының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ауданының 2026-2028 жылдарға арналған аудандық бюджеті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оның ішінде 2026 жылға мынадай көлемде бекiтiлсiн:</w:t>
      </w:r>
    </w:p>
    <w:bookmarkEnd w:id="1"/>
    <w:bookmarkStart w:name="z3" w:id="2"/>
    <w:p>
      <w:pPr>
        <w:spacing w:after="0"/>
        <w:ind w:left="0"/>
        <w:jc w:val="both"/>
      </w:pPr>
      <w:r>
        <w:rPr>
          <w:rFonts w:ascii="Times New Roman"/>
          <w:b w:val="false"/>
          <w:i w:val="false"/>
          <w:color w:val="000000"/>
          <w:sz w:val="28"/>
        </w:rPr>
        <w:t>
      1) кiрiстер – 17 383 818 мың теңге:</w:t>
      </w:r>
    </w:p>
    <w:bookmarkEnd w:id="2"/>
    <w:p>
      <w:pPr>
        <w:spacing w:after="0"/>
        <w:ind w:left="0"/>
        <w:jc w:val="both"/>
      </w:pPr>
      <w:r>
        <w:rPr>
          <w:rFonts w:ascii="Times New Roman"/>
          <w:b w:val="false"/>
          <w:i w:val="false"/>
          <w:color w:val="000000"/>
          <w:sz w:val="28"/>
        </w:rPr>
        <w:t>
      салықтық түсiмдер –10 903 954 мың теңге;</w:t>
      </w:r>
    </w:p>
    <w:p>
      <w:pPr>
        <w:spacing w:after="0"/>
        <w:ind w:left="0"/>
        <w:jc w:val="both"/>
      </w:pPr>
      <w:r>
        <w:rPr>
          <w:rFonts w:ascii="Times New Roman"/>
          <w:b w:val="false"/>
          <w:i w:val="false"/>
          <w:color w:val="000000"/>
          <w:sz w:val="28"/>
        </w:rPr>
        <w:t>
      салықтық емес түсiмдер – 64 355 мың теңге;</w:t>
      </w:r>
    </w:p>
    <w:p>
      <w:pPr>
        <w:spacing w:after="0"/>
        <w:ind w:left="0"/>
        <w:jc w:val="both"/>
      </w:pPr>
      <w:r>
        <w:rPr>
          <w:rFonts w:ascii="Times New Roman"/>
          <w:b w:val="false"/>
          <w:i w:val="false"/>
          <w:color w:val="000000"/>
          <w:sz w:val="28"/>
        </w:rPr>
        <w:t>
      негiзгi капиталды сатудан түсетiн түсiмдер – 98 262 мың теңге;</w:t>
      </w:r>
    </w:p>
    <w:p>
      <w:pPr>
        <w:spacing w:after="0"/>
        <w:ind w:left="0"/>
        <w:jc w:val="both"/>
      </w:pPr>
      <w:r>
        <w:rPr>
          <w:rFonts w:ascii="Times New Roman"/>
          <w:b w:val="false"/>
          <w:i w:val="false"/>
          <w:color w:val="000000"/>
          <w:sz w:val="28"/>
        </w:rPr>
        <w:t>
      арнаулы түсімдер – 0;</w:t>
      </w:r>
    </w:p>
    <w:p>
      <w:pPr>
        <w:spacing w:after="0"/>
        <w:ind w:left="0"/>
        <w:jc w:val="both"/>
      </w:pPr>
      <w:r>
        <w:rPr>
          <w:rFonts w:ascii="Times New Roman"/>
          <w:b w:val="false"/>
          <w:i w:val="false"/>
          <w:color w:val="000000"/>
          <w:sz w:val="28"/>
        </w:rPr>
        <w:t>
      трансферттер түсiмi – 6 317 247 мың теңге;</w:t>
      </w:r>
    </w:p>
    <w:p>
      <w:pPr>
        <w:spacing w:after="0"/>
        <w:ind w:left="0"/>
        <w:jc w:val="both"/>
      </w:pPr>
      <w:r>
        <w:rPr>
          <w:rFonts w:ascii="Times New Roman"/>
          <w:b w:val="false"/>
          <w:i w:val="false"/>
          <w:color w:val="000000"/>
          <w:sz w:val="28"/>
        </w:rPr>
        <w:t>
      2) шығындар – 17 908 440 мың теңге;</w:t>
      </w:r>
    </w:p>
    <w:p>
      <w:pPr>
        <w:spacing w:after="0"/>
        <w:ind w:left="0"/>
        <w:jc w:val="both"/>
      </w:pPr>
      <w:r>
        <w:rPr>
          <w:rFonts w:ascii="Times New Roman"/>
          <w:b w:val="false"/>
          <w:i w:val="false"/>
          <w:color w:val="000000"/>
          <w:sz w:val="28"/>
        </w:rPr>
        <w:t>
      3) таза бюджеттiк кредиттеу – 92 503 мың теңге:</w:t>
      </w:r>
    </w:p>
    <w:p>
      <w:pPr>
        <w:spacing w:after="0"/>
        <w:ind w:left="0"/>
        <w:jc w:val="both"/>
      </w:pPr>
      <w:r>
        <w:rPr>
          <w:rFonts w:ascii="Times New Roman"/>
          <w:b w:val="false"/>
          <w:i w:val="false"/>
          <w:color w:val="000000"/>
          <w:sz w:val="28"/>
        </w:rPr>
        <w:t>
      бюджеттік кредиттер – 162 187 мың теңге;</w:t>
      </w:r>
    </w:p>
    <w:p>
      <w:pPr>
        <w:spacing w:after="0"/>
        <w:ind w:left="0"/>
        <w:jc w:val="both"/>
      </w:pPr>
      <w:r>
        <w:rPr>
          <w:rFonts w:ascii="Times New Roman"/>
          <w:b w:val="false"/>
          <w:i w:val="false"/>
          <w:color w:val="000000"/>
          <w:sz w:val="28"/>
        </w:rPr>
        <w:t>
      бюджеттік кредиттерді өтеу – 69 684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-617 125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617 125 мың теңге:</w:t>
      </w:r>
    </w:p>
    <w:p>
      <w:pPr>
        <w:spacing w:after="0"/>
        <w:ind w:left="0"/>
        <w:jc w:val="both"/>
      </w:pPr>
      <w:r>
        <w:rPr>
          <w:rFonts w:ascii="Times New Roman"/>
          <w:b w:val="false"/>
          <w:i w:val="false"/>
          <w:color w:val="000000"/>
          <w:sz w:val="28"/>
        </w:rPr>
        <w:t>
      қарыздар түсімі – 162 187 мың теңге;</w:t>
      </w:r>
    </w:p>
    <w:p>
      <w:pPr>
        <w:spacing w:after="0"/>
        <w:ind w:left="0"/>
        <w:jc w:val="both"/>
      </w:pPr>
      <w:r>
        <w:rPr>
          <w:rFonts w:ascii="Times New Roman"/>
          <w:b w:val="false"/>
          <w:i w:val="false"/>
          <w:color w:val="000000"/>
          <w:sz w:val="28"/>
        </w:rPr>
        <w:t>
      қарыздарды өтеу – 69 684 мың теңге;</w:t>
      </w:r>
    </w:p>
    <w:p>
      <w:pPr>
        <w:spacing w:after="0"/>
        <w:ind w:left="0"/>
        <w:jc w:val="both"/>
      </w:pPr>
      <w:r>
        <w:rPr>
          <w:rFonts w:ascii="Times New Roman"/>
          <w:b w:val="false"/>
          <w:i w:val="false"/>
          <w:color w:val="000000"/>
          <w:sz w:val="28"/>
        </w:rPr>
        <w:t>
      бюджет қаражатының пайдаланылатын қалдықтары – 524 622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Ордабасы аудандық мәслихатының 10.03.2026 </w:t>
      </w:r>
      <w:r>
        <w:rPr>
          <w:rFonts w:ascii="Times New Roman"/>
          <w:b w:val="false"/>
          <w:i w:val="false"/>
          <w:color w:val="000000"/>
          <w:sz w:val="28"/>
        </w:rPr>
        <w:t>№ 44/1</w:t>
      </w:r>
      <w:r>
        <w:rPr>
          <w:rFonts w:ascii="Times New Roman"/>
          <w:b w:val="false"/>
          <w:i w:val="false"/>
          <w:color w:val="ff0000"/>
          <w:sz w:val="28"/>
        </w:rPr>
        <w:t xml:space="preserve"> (01.01.2026 бастап қолданысқа енгізіледі) шешiмiмен.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Бюджеттік инвестициялық жобаларды (бағдарламаларды) іске асыруға бағытталған бюджеттік бағдарламалар бөлінісінде 2026 жылға арналған аудан бюджеттінің даму бағдарламалар тізбесі 2- қосымшаға сәйкес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Ордабасы аудандық мәслихатының 10.03.2026 </w:t>
      </w:r>
      <w:r>
        <w:rPr>
          <w:rFonts w:ascii="Times New Roman"/>
          <w:b w:val="false"/>
          <w:i w:val="false"/>
          <w:color w:val="000000"/>
          <w:sz w:val="28"/>
        </w:rPr>
        <w:t>№ 44/1</w:t>
      </w:r>
      <w:r>
        <w:rPr>
          <w:rFonts w:ascii="Times New Roman"/>
          <w:b w:val="false"/>
          <w:i w:val="false"/>
          <w:color w:val="ff0000"/>
          <w:sz w:val="28"/>
        </w:rPr>
        <w:t xml:space="preserve"> (01.01.2026 бастап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Бюджеттік инвестициялық жобаларды (бағдарламаларды) іске асыруға бағытталған бюджеттік бағдарламалар бөлінісінде 2026 жылға арналған аудан бюджеттінің даму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Start w:name="z5" w:id="4"/>
    <w:p>
      <w:pPr>
        <w:spacing w:after="0"/>
        <w:ind w:left="0"/>
        <w:jc w:val="both"/>
      </w:pPr>
      <w:r>
        <w:rPr>
          <w:rFonts w:ascii="Times New Roman"/>
          <w:b w:val="false"/>
          <w:i w:val="false"/>
          <w:color w:val="000000"/>
          <w:sz w:val="28"/>
        </w:rPr>
        <w:t>
      4. 2026 жылға аудандық маңызы бар ауылдық округтардың бюджеттерінен аудандық бюджетке бюджеттік алып қоюлардың жалпы көлемдері 354 868 мың теңге сомасында қарастырылсын, оның ішінде:</w:t>
      </w:r>
    </w:p>
    <w:bookmarkEnd w:id="4"/>
    <w:p>
      <w:pPr>
        <w:spacing w:after="0"/>
        <w:ind w:left="0"/>
        <w:jc w:val="both"/>
      </w:pPr>
      <w:r>
        <w:rPr>
          <w:rFonts w:ascii="Times New Roman"/>
          <w:b w:val="false"/>
          <w:i w:val="false"/>
          <w:color w:val="000000"/>
          <w:sz w:val="28"/>
        </w:rPr>
        <w:t>
      Бадам ауылдық округі – 76 467 мың теңге;</w:t>
      </w:r>
    </w:p>
    <w:p>
      <w:pPr>
        <w:spacing w:after="0"/>
        <w:ind w:left="0"/>
        <w:jc w:val="both"/>
      </w:pPr>
      <w:r>
        <w:rPr>
          <w:rFonts w:ascii="Times New Roman"/>
          <w:b w:val="false"/>
          <w:i w:val="false"/>
          <w:color w:val="000000"/>
          <w:sz w:val="28"/>
        </w:rPr>
        <w:t>
      Қараспан ауылдық округі – 20 148 мың теңге;</w:t>
      </w:r>
    </w:p>
    <w:p>
      <w:pPr>
        <w:spacing w:after="0"/>
        <w:ind w:left="0"/>
        <w:jc w:val="both"/>
      </w:pPr>
      <w:r>
        <w:rPr>
          <w:rFonts w:ascii="Times New Roman"/>
          <w:b w:val="false"/>
          <w:i w:val="false"/>
          <w:color w:val="000000"/>
          <w:sz w:val="28"/>
        </w:rPr>
        <w:t>
      Қажымұқан ауылдық округі – 135 378 мың теңге;</w:t>
      </w:r>
    </w:p>
    <w:p>
      <w:pPr>
        <w:spacing w:after="0"/>
        <w:ind w:left="0"/>
        <w:jc w:val="both"/>
      </w:pPr>
      <w:r>
        <w:rPr>
          <w:rFonts w:ascii="Times New Roman"/>
          <w:b w:val="false"/>
          <w:i w:val="false"/>
          <w:color w:val="000000"/>
          <w:sz w:val="28"/>
        </w:rPr>
        <w:t>
      Төрткүл ауылдық округі – 23 846 мың теңге;</w:t>
      </w:r>
    </w:p>
    <w:p>
      <w:pPr>
        <w:spacing w:after="0"/>
        <w:ind w:left="0"/>
        <w:jc w:val="both"/>
      </w:pPr>
      <w:r>
        <w:rPr>
          <w:rFonts w:ascii="Times New Roman"/>
          <w:b w:val="false"/>
          <w:i w:val="false"/>
          <w:color w:val="000000"/>
          <w:sz w:val="28"/>
        </w:rPr>
        <w:t>
      Шұбарсу ауылдық округі – 99 029 мың теңге соммасында белгіленсін.</w:t>
      </w:r>
    </w:p>
    <w:bookmarkStart w:name="z6" w:id="5"/>
    <w:p>
      <w:pPr>
        <w:spacing w:after="0"/>
        <w:ind w:left="0"/>
        <w:jc w:val="both"/>
      </w:pPr>
      <w:r>
        <w:rPr>
          <w:rFonts w:ascii="Times New Roman"/>
          <w:b w:val="false"/>
          <w:i w:val="false"/>
          <w:color w:val="000000"/>
          <w:sz w:val="28"/>
        </w:rPr>
        <w:t>
      5. Аудан әкімдігінің 2026 жылға арналған резервi 237 674 мың теңге сомасында белгіленсін.</w:t>
      </w:r>
    </w:p>
    <w:bookmarkEnd w:id="5"/>
    <w:bookmarkStart w:name="z7" w:id="6"/>
    <w:p>
      <w:pPr>
        <w:spacing w:after="0"/>
        <w:ind w:left="0"/>
        <w:jc w:val="both"/>
      </w:pPr>
      <w:r>
        <w:rPr>
          <w:rFonts w:ascii="Times New Roman"/>
          <w:b w:val="false"/>
          <w:i w:val="false"/>
          <w:color w:val="000000"/>
          <w:sz w:val="28"/>
        </w:rPr>
        <w:t xml:space="preserve">
      6. Елді мекен көшелерін жөндеуге бағытталатын бюджет қаражатының ең төменгі көлемі осы шешімнің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p>
    <w:bookmarkEnd w:id="6"/>
    <w:bookmarkStart w:name="z8" w:id="7"/>
    <w:p>
      <w:pPr>
        <w:spacing w:after="0"/>
        <w:ind w:left="0"/>
        <w:jc w:val="both"/>
      </w:pPr>
      <w:r>
        <w:rPr>
          <w:rFonts w:ascii="Times New Roman"/>
          <w:b w:val="false"/>
          <w:i w:val="false"/>
          <w:color w:val="000000"/>
          <w:sz w:val="28"/>
        </w:rPr>
        <w:t xml:space="preserve">
      7. Облыстық бюджет және аудандық бюджет арасындағы 2026-2028 жылдарға арналған жалпы сипаттағы трансферттердің көлемінде ауданға ескерілген шығындар көлемі осы шешімнің </w:t>
      </w:r>
      <w:r>
        <w:rPr>
          <w:rFonts w:ascii="Times New Roman"/>
          <w:b w:val="false"/>
          <w:i w:val="false"/>
          <w:color w:val="000000"/>
          <w:sz w:val="28"/>
        </w:rPr>
        <w:t>6-қосымшаға</w:t>
      </w:r>
      <w:r>
        <w:rPr>
          <w:rFonts w:ascii="Times New Roman"/>
          <w:b w:val="false"/>
          <w:i w:val="false"/>
          <w:color w:val="000000"/>
          <w:sz w:val="28"/>
        </w:rPr>
        <w:t xml:space="preserve"> сәйкес бекiтiлсiн.</w:t>
      </w:r>
    </w:p>
    <w:bookmarkEnd w:id="7"/>
    <w:bookmarkStart w:name="z9" w:id="8"/>
    <w:p>
      <w:pPr>
        <w:spacing w:after="0"/>
        <w:ind w:left="0"/>
        <w:jc w:val="both"/>
      </w:pPr>
      <w:r>
        <w:rPr>
          <w:rFonts w:ascii="Times New Roman"/>
          <w:b w:val="false"/>
          <w:i w:val="false"/>
          <w:color w:val="000000"/>
          <w:sz w:val="28"/>
        </w:rPr>
        <w:t xml:space="preserve">
      8. 2015 жылғы 23 қарашадағы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2026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мәдениет саласындағы азаматтық қызметшілердің айлықақылармен және мөлшерлемелерімен салыстырғанда жиырма бес пайызға жоғарлатылған лауазымдық айлықақылары мен тарифтік мөлшерлемелері белгіленсін. </w:t>
      </w:r>
    </w:p>
    <w:bookmarkEnd w:id="8"/>
    <w:bookmarkStart w:name="z10" w:id="9"/>
    <w:p>
      <w:pPr>
        <w:spacing w:after="0"/>
        <w:ind w:left="0"/>
        <w:jc w:val="both"/>
      </w:pPr>
      <w:r>
        <w:rPr>
          <w:rFonts w:ascii="Times New Roman"/>
          <w:b w:val="false"/>
          <w:i w:val="false"/>
          <w:color w:val="000000"/>
          <w:sz w:val="28"/>
        </w:rPr>
        <w:t>
      9. Осы шешім 2026 жылдың 1 қаңтарынан бастап қолданысқа енгізілсін.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Б.Джумабеков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25 желтоқсандағы №40/1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2026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Ордабасы аудандық мәслихатының 10.03.2026 </w:t>
      </w:r>
      <w:r>
        <w:rPr>
          <w:rFonts w:ascii="Times New Roman"/>
          <w:b w:val="false"/>
          <w:i w:val="false"/>
          <w:color w:val="ff0000"/>
          <w:sz w:val="28"/>
        </w:rPr>
        <w:t>№ 44/1</w:t>
      </w:r>
      <w:r>
        <w:rPr>
          <w:rFonts w:ascii="Times New Roman"/>
          <w:b w:val="false"/>
          <w:i w:val="false"/>
          <w:color w:val="ff0000"/>
          <w:sz w:val="28"/>
        </w:rPr>
        <w:t xml:space="preserve"> (01.01.2026 бастап қолданысқа енгізіледі) шешiмімен.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10"/>
          <w:p>
            <w:pPr>
              <w:spacing w:after="20"/>
              <w:ind w:left="20"/>
              <w:jc w:val="both"/>
            </w:pPr>
            <w:r>
              <w:rPr>
                <w:rFonts w:ascii="Times New Roman"/>
                <w:b w:val="false"/>
                <w:i w:val="false"/>
                <w:color w:val="000000"/>
                <w:sz w:val="20"/>
              </w:rPr>
              <w:t>
Санаты</w:t>
            </w:r>
          </w:p>
          <w:bookmarkEnd w:id="1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(авияциялықты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түрлерімен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берілетін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4 819 729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мқтаж мүгедектерді міндетті гигеналық құрлдармен қамтамсыз ету, қозалуға қиындығы бар бірінші топтағы мүгедектерге жеке көмекшінің және есту бойынша мүгедектерге қолмен көрсететін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бар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аумағындақала құрылысын дамытудағы кешенді схемаларын, аудандық (облыстық) маңызы бар қалалардың, кенттердің және өзге де ауылдық елді мекендердің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- 617 125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25 желтоқсандағы №40/1</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берілетін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11 568 470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корсету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бар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санитарлық тазалық жұмыстарына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Жерлеу орындарын ұстау және туыстары жоқ адамдарды жерлеу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тілдерді дамыту,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және энергетика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126 740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0іске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25 желтоқсандағы №40/1</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берілетін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корсету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бар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санитарлық тазалық жұмыстарына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Жерлеу орындарын ұстау және туыстары жоқ адамдарды жерлеу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тілдерді дамыту,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және энергетика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0іске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25 желтоқсандағы №40/1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2026-2028 жылдарға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Түркістан облысы Ордабасы аудандық мәслихатының 10.03.2026 </w:t>
      </w:r>
      <w:r>
        <w:rPr>
          <w:rFonts w:ascii="Times New Roman"/>
          <w:b w:val="false"/>
          <w:i w:val="false"/>
          <w:color w:val="ff0000"/>
          <w:sz w:val="28"/>
        </w:rPr>
        <w:t>№ 44/1</w:t>
      </w:r>
      <w:r>
        <w:rPr>
          <w:rFonts w:ascii="Times New Roman"/>
          <w:b w:val="false"/>
          <w:i w:val="false"/>
          <w:color w:val="ff0000"/>
          <w:sz w:val="28"/>
        </w:rPr>
        <w:t xml:space="preserve"> (01.01.2026 бастап қолданысқа енгізіледі) шешiмімен.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2028ж</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5 452 938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қауіпсіздік.құқықтық,сот,қылмыстық-атқару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обьектілерін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ғимаратының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ауылында Самал-3 (46 га) мөлтекауданында электр желілерінің құрылысына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ауылында Шұбарсу (80 га) электр желілерінің құрылысына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ауылындағы спорт кешенінің абаттандыру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 Бөген ауылындағы сумен жабдықтау қайта жаңғырту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ауылдық округі, Қарақұм ауылындағы сумен жабдықтау қайта жаңғырту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 ауылындағы сумен жабдықтау және су имаратын қайта жаңғырту (1 кезек)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ауылындағы сумен жабдықтау және су имаратын қайта жаңғырту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ауылындағы сумен жабдықтау және су имаратын қайта жаңғырту (1 кезек)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ауылындағы сумен жабдықтау және су имаратын қайта жаңғырту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 туризм және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ауылы, Орда мөлтекауданында мәдениет үйі және кітапхана құрылысына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ауылындағы жабық балалар спорт алаңының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ауылына газ құбырының құрылысына (түзетуге)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 округі Аққойлы, Бадам ауыл округі Ақбұлақ, Қарабастау, Мамыр, Ордабасы, Бадам, Дербес ауылдарын газбен қамтамасыз ету құрылысына ЖСҚ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 округі, Сарыарық елді мекенін табиғи газбен қамтамасыз етуге жеткізуші желі мен ішкі желі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а.о., Жұлдыз елді мекенін табиғи газбен қамтамасыз етуге жеткізуші желі мен ішкі желі құрылысы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 округі, Мәдениет елді мекенін табиғи ғазбен қамтамасыз етуге жеткізуші желі мен ішкі желі құрылысы(түзету)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 округі, Жусансай елді мекенін табиғи газбен қамтамасыз етуге жеткізуші желі мен ішкі желі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 а.о., Ақсары елді мекенін табиғи газбен қамтамасыз етуге жеткізуші желі мен ішкі желі құрылысы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 а.о., Арыстанды елді мекенін табиғи газбен қамтамасыз етуге жеткізуші желі мен ішкі желі құрылысы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 ауыл округі, Жайылма елді мекенін табиғи ғазбен қамтамасыз етуге жеткізуші желі мен ішкі желі құрылысы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 округі Ақпан ауылы газ қубырының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 округі Аққойлы ауылы газ құбырының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а.о. Шұбарсу елді мекенін табиғи газбен қамтамасыз етуге ішкі желі құрылысы (құрылыстың 1-кезегі)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а.о. Шұбарсу елді мекенін табиғи газбен қамтамасыз етуге ішкі желі құрылысы (құрылыстың 2-кезегі)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а.о. Шұбарсу елді мекенін табиғи газбен қамтамасыз етуге ішкі желі құрылысы (құрылыстың 3-кезегі)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а.о. Шұбарсу елді мекенін табиғи газбен қамтамасыз етуге ішкі желі құрылысы (құрылыстың 4-кезегі)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ауылдық округі, Қарабастау елді мекенінің газ құбыр желілерін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ауылдық округі, Мамыр елді мекенін газбен жабдықтау жүйесінің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ауылдық округі, Ордабасы елді мекенінің газ құбыр желілерін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 Қаэымұқан ауылдық округі және Шұбар ауыл округі ауданында Арыс өзені арқылы өтетін мал айдауға арналған көпір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ауылында спорт комплекс құрылысына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ауылында спорттық-сауықтыру комплекс және тенистік корт құрылысына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25 желтоқсандағы №40/1</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Елді мекен көшелерін жөндеуге бағытталатын бюджет қаражатының ең төменгі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819 146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25 желтоқсандағы №40/1</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Облыстық бюджет және аудандық бюджет арасындағы 2026-2028 жылдарға арналған жалпы сипаттағы трансферттердің көлемінде ауданға ескерілген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адамдардың құқықтарын қамтамасыз етуге және өмір сүру сапасын жақсартуға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орталықтарының медицина қызметкерлерінің жалақысын көтеруге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eceбінен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 және бір жастан алты жасты қоса алғанға дейінгі әрбір балаға ай сайынғы қосымша төлемге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көшелерін жөндеуге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нысандарын ұстауға (Шұбарсу ауылында ұлттық спорт мектебіне)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 көшелерді жөндеуге, жарықтандыруға, абаттандыруға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