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35e" w14:textId="4bef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2023 жылғы 14 тамыздағы № 6-2 "Қызылқоға ауданы бойынша коммуналдық қалдықтардың түзілуі және жинақталу нормаларын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5 тамыздағы № 32-2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2023 жылғы 14 тамыздағы № 6-2 "Қызылқоға ауданы бойынша коммуналдық қалдықтардың түзілуі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