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50b7" w14:textId="7eb5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Хмельницкий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12 мамырдағы № 24/19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Тимирязев ауданы Хмельницкий ауылдық округінің бюджеті,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48 903,0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6 431,0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42 172,0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52 227,8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- 3 324,8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бюджеттің тапшылығын қаржыландыру (профицитін пайдалану) – 3 324,8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3 324,8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мүлкі Хмельницкий ауылдық округінің аумағында орналасқан жеке тұлғалардың мүлік салығынан;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Хмельницкий ауылдық округінің аумағында жеке тұлғалардың өз бетінше салық салуға жататын табыстары бойынша жеке табыс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Хмельницкий ауылдық округінде тіркелген жеке және заңды тұлғалардан алынатын көлік құралдары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Ауылдық округ бюджетінің кірістері негізгі капиталды сатудан түсетін түсімдер есебінен қалыптастырылатыны белгіленсін: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бюджеттік субвенциялар 30 569,0 мың теңге сомасында көзделгені ескерілсін.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жоғары тұрған бюджеттерден нысаналы трансферттердің түсімі 11 603,0 мың теңге сомасында көзделгені ескерілсін.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Тимирязев аудандық мәслихатының мынадай шешімдерінің күші жойылды деп танылсын: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Тимирязев ауданы Хмельницкий ауылдық округінің бюджетін бекіту туралы" 2024 жылғы 27 желтоқсандағы № 22/16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Тимирязев ауданы Хмельницкий ауылдық округінің бюджетін бекіту туралы" Тимирязев аудандық мәслихатының 2024 жылғы 27 желтоқсандағы № 22/16 шешіміне өзгерістер мен толықтыру енгізу туралы" 2025 жылғы 06 наурыздағы № 23/16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 шешіміне 1-қосымша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Хмельницкий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42 172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24 693,0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 шешіміне 2-қосымша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Хмельницкий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 шешіміне 3-қосымша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Хмельницкий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