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3c62" w14:textId="f213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2024 жылғы 24 мамырдағы № 14-22 "Солтүстік Қазақстан облысы Мағжан Жұмабаев ауданы бойынша коммуналдық қалдықтардың түзілу және жинақталу нормаларын, халық үшін қатты тұрмыстық қалдықтарды жинауға, тасымалдауға, сұрыптауға және көмуге арналған тарифтерді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2025 жылғы 17 қарашадағы № 32-6 шешімі</w:t>
      </w:r>
    </w:p>
    <w:p>
      <w:pPr>
        <w:spacing w:after="0"/>
        <w:ind w:left="0"/>
        <w:jc w:val="both"/>
      </w:pPr>
      <w:bookmarkStart w:name="z4" w:id="0"/>
      <w:r>
        <w:rPr>
          <w:rFonts w:ascii="Times New Roman"/>
          <w:b w:val="false"/>
          <w:i w:val="false"/>
          <w:color w:val="000000"/>
          <w:sz w:val="28"/>
        </w:rPr>
        <w:t xml:space="preserve">
      Солтүстік Қазақстан облысы Мағжан Жұмабаев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2024 жылғы 24 мамырдағы № 14-22 "Солтүстік Қазақстан облысы Мағжан Жұмабаев ауданы бойынша коммуналдық қалдықтардың түзілу және жинақталу нормаларын, халық үшін қатты тұрмыстық қалдықтарды жинауға, тасымалдауға, сұрыптауға және көмуге арналған тарифтерді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қарашадағы № 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мамырдағы № 14-22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7" w:id="4"/>
    <w:p>
      <w:pPr>
        <w:spacing w:after="0"/>
        <w:ind w:left="0"/>
        <w:jc w:val="left"/>
      </w:pPr>
      <w:r>
        <w:rPr>
          <w:rFonts w:ascii="Times New Roman"/>
          <w:b/>
          <w:i w:val="false"/>
          <w:color w:val="000000"/>
        </w:rPr>
        <w:t xml:space="preserve"> Мағжан Жұмабаев ауданы бойынша коммуналдық қалдықтардың түзілу және жинақталу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және абаттандырылмаған үй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басқа да осындай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емдеу-алдын алу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ойын-сауық орындары мен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казинолар, ойын автоматтары залдары,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жоба бойынша</w:t>
            </w:r>
          </w:p>
          <w:bookmarkEnd w:id="5"/>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өнеркәсіптік дүкендер,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базалар, өнеркәсіптік, азық-түлік тауарларының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үйлер: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автокөлік жуу орындары, ЖҚС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Автошеберханалар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Көлікжай кооперативтері, көлікжайлар,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көлікжайға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химтазалау, тұрмыстық техниканы жөндеу,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сағаттар, зергерлік бұйымдар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(кілттерді дайындау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іс-шараларды ұйымдастыратын заңды тұлалар,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