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279b" w14:textId="9bd2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Бескөл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Бескөл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377 244,7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237 382,7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139 862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389 509,3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-12 264,6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-12 264,6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12 264,6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12 264,6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Қызылжар ауданы мәслихатының 27.06.2025 № 24/8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Бескөл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Республикалық бюджеттен 2025 жылға нысаналы трансферттер Бескөл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Бескөл ауылдық округі әкімінің "2025-2027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2025 жылға нысаналы трансферттер Бескөл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Бескөл ауылдық округі әкімінің "2025-2027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Қызылжар аудандық мәслихатының мынадай шешімінің күші жойылды деп танылсын: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Бескөл ауылдық округінің бюджетін бекіту туралы" Солтүстік Қазақстан облысы Қызылжар аудандық мәслихатының 2024 жылғы 27 желтоқсандағы № 19/9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Бескөл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Қызылжар ауданы мәслихатының 27.06.2025 № 24/8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377 244,7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237 382,7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120 716,7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Бескөл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Бескөл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