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6e226" w14:textId="0f6e2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Меңдіқара ауданы әкімдігінің 2024 жылғы 9 қаңтардағы № 2 "Меңдіқара ауданы әкімдігінің мәдениет және тілдерді дамыту бөлімі" мемлекеттік мекемесі туралы ережені бекіту туралы" қаулысына толықтырулар енгізу туралы</w:t>
      </w:r>
    </w:p>
    <w:p>
      <w:pPr>
        <w:spacing w:after="0"/>
        <w:ind w:left="0"/>
        <w:jc w:val="both"/>
      </w:pPr>
      <w:r>
        <w:rPr>
          <w:rFonts w:ascii="Times New Roman"/>
          <w:b w:val="false"/>
          <w:i w:val="false"/>
          <w:color w:val="000000"/>
          <w:sz w:val="28"/>
        </w:rPr>
        <w:t>Қостанай облысы Меңдіқара ауданы әкімдігінің 2025 жылғы 30 сәуірдегі № 45 қаулысы</w:t>
      </w:r>
    </w:p>
    <w:p>
      <w:pPr>
        <w:spacing w:after="0"/>
        <w:ind w:left="0"/>
        <w:jc w:val="both"/>
      </w:pPr>
      <w:bookmarkStart w:name="z4" w:id="0"/>
      <w:r>
        <w:rPr>
          <w:rFonts w:ascii="Times New Roman"/>
          <w:b w:val="false"/>
          <w:i w:val="false"/>
          <w:color w:val="000000"/>
          <w:sz w:val="28"/>
        </w:rPr>
        <w:t>
      Меңдіқара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Меңдіқара ауданы әкімдігінің "Меңдіқара ауданы әкімдігінің мәдениет және тілдерді дамыту бөлімі" мемлекеттік мекемесі туралы ережені бекіту туралы" 2024 жылғы 9 қаңтардағы </w:t>
      </w:r>
      <w:r>
        <w:rPr>
          <w:rFonts w:ascii="Times New Roman"/>
          <w:b w:val="false"/>
          <w:i w:val="false"/>
          <w:color w:val="000000"/>
          <w:sz w:val="28"/>
        </w:rPr>
        <w:t>№ 2</w:t>
      </w:r>
      <w:r>
        <w:rPr>
          <w:rFonts w:ascii="Times New Roman"/>
          <w:b w:val="false"/>
          <w:i w:val="false"/>
          <w:color w:val="000000"/>
          <w:sz w:val="28"/>
        </w:rPr>
        <w:t xml:space="preserve"> қаулысына мынадай толықтыру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"Меңдіқара ауданы әкімдігінің мәдениет және тілдерді дамыту бөлімі" мемлекеттік мекемесі туралы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келеcі мазмұндағы 8), 9) тармақшалармен толықтырылсын:</w:t>
      </w:r>
    </w:p>
    <w:bookmarkStart w:name="z8" w:id="3"/>
    <w:p>
      <w:pPr>
        <w:spacing w:after="0"/>
        <w:ind w:left="0"/>
        <w:jc w:val="both"/>
      </w:pPr>
      <w:r>
        <w:rPr>
          <w:rFonts w:ascii="Times New Roman"/>
          <w:b w:val="false"/>
          <w:i w:val="false"/>
          <w:color w:val="000000"/>
          <w:sz w:val="28"/>
        </w:rPr>
        <w:t>
      "8) тіл қағидаты бойынша азаматтарды кемсітуге жол бермеу бойынша түсіндіру жұмыстарын жүргізеді;</w:t>
      </w:r>
    </w:p>
    <w:bookmarkEnd w:id="3"/>
    <w:bookmarkStart w:name="z9" w:id="4"/>
    <w:p>
      <w:pPr>
        <w:spacing w:after="0"/>
        <w:ind w:left="0"/>
        <w:jc w:val="both"/>
      </w:pPr>
      <w:r>
        <w:rPr>
          <w:rFonts w:ascii="Times New Roman"/>
          <w:b w:val="false"/>
          <w:i w:val="false"/>
          <w:color w:val="000000"/>
          <w:sz w:val="28"/>
        </w:rPr>
        <w:t>
      9) ауылда, кентте маңдайшаны орналастыру туралы хабарламаларды қабылдауды және қарауды жүзеге асырады".</w:t>
      </w:r>
    </w:p>
    <w:bookmarkEnd w:id="4"/>
    <w:bookmarkStart w:name="z10" w:id="5"/>
    <w:p>
      <w:pPr>
        <w:spacing w:after="0"/>
        <w:ind w:left="0"/>
        <w:jc w:val="both"/>
      </w:pPr>
      <w:r>
        <w:rPr>
          <w:rFonts w:ascii="Times New Roman"/>
          <w:b w:val="false"/>
          <w:i w:val="false"/>
          <w:color w:val="000000"/>
          <w:sz w:val="28"/>
        </w:rPr>
        <w:t>
      2. "Меңдіқара ауданы әкімдігінің мәдениет және тілдерді дамыту бөлімі" мемлекеттік мекемесі Қазақстан Республикасының заңнамасында белгіленген тәртіппен:</w:t>
      </w:r>
    </w:p>
    <w:bookmarkEnd w:id="5"/>
    <w:bookmarkStart w:name="z11" w:id="6"/>
    <w:p>
      <w:pPr>
        <w:spacing w:after="0"/>
        <w:ind w:left="0"/>
        <w:jc w:val="both"/>
      </w:pPr>
      <w:r>
        <w:rPr>
          <w:rFonts w:ascii="Times New Roman"/>
          <w:b w:val="false"/>
          <w:i w:val="false"/>
          <w:color w:val="000000"/>
          <w:sz w:val="28"/>
        </w:rPr>
        <w:t xml:space="preserve">
      1) жоғарыда көрсетілген </w:t>
      </w:r>
      <w:r>
        <w:rPr>
          <w:rFonts w:ascii="Times New Roman"/>
          <w:b w:val="false"/>
          <w:i w:val="false"/>
          <w:color w:val="000000"/>
          <w:sz w:val="28"/>
        </w:rPr>
        <w:t>Ережеге</w:t>
      </w:r>
      <w:r>
        <w:rPr>
          <w:rFonts w:ascii="Times New Roman"/>
          <w:b w:val="false"/>
          <w:i w:val="false"/>
          <w:color w:val="000000"/>
          <w:sz w:val="28"/>
        </w:rPr>
        <w:t xml:space="preserve"> енгізілген толықтырулар туралы әділет органдарын хабардар етуді;</w:t>
      </w:r>
    </w:p>
    <w:bookmarkEnd w:id="6"/>
    <w:bookmarkStart w:name="z12" w:id="7"/>
    <w:p>
      <w:pPr>
        <w:spacing w:after="0"/>
        <w:ind w:left="0"/>
        <w:jc w:val="both"/>
      </w:pPr>
      <w:r>
        <w:rPr>
          <w:rFonts w:ascii="Times New Roman"/>
          <w:b w:val="false"/>
          <w:i w:val="false"/>
          <w:color w:val="000000"/>
          <w:sz w:val="28"/>
        </w:rPr>
        <w:t>
      2) осы қаулыға қол қойылған күнінен бастап бес жұмыс күні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7"/>
    <w:bookmarkStart w:name="z13" w:id="8"/>
    <w:p>
      <w:pPr>
        <w:spacing w:after="0"/>
        <w:ind w:left="0"/>
        <w:jc w:val="both"/>
      </w:pPr>
      <w:r>
        <w:rPr>
          <w:rFonts w:ascii="Times New Roman"/>
          <w:b w:val="false"/>
          <w:i w:val="false"/>
          <w:color w:val="000000"/>
          <w:sz w:val="28"/>
        </w:rPr>
        <w:t>
      3) осы қаулының ресми жарияланғанынан кейін Меңдіқара ауданы әкімдігінің интернет-ресурсында орналастырылуын қамтамасыз етсін.</w:t>
      </w:r>
    </w:p>
    <w:bookmarkEnd w:id="8"/>
    <w:bookmarkStart w:name="z14" w:id="9"/>
    <w:p>
      <w:pPr>
        <w:spacing w:after="0"/>
        <w:ind w:left="0"/>
        <w:jc w:val="both"/>
      </w:pPr>
      <w:r>
        <w:rPr>
          <w:rFonts w:ascii="Times New Roman"/>
          <w:b w:val="false"/>
          <w:i w:val="false"/>
          <w:color w:val="000000"/>
          <w:sz w:val="28"/>
        </w:rPr>
        <w:t>
      3. Меңдіқара ауданы әкімдігінің 2024 жылғы 9 қаңтардағы № 2 "Меңдіқара ауданы әкімдігінің мәдениет және тілдерді дамыту бөлімі" мемлекеттік мекемесінің ережесін бекіту туралы" қаулысына толықтыру енгізу туралы" 2024 жылғы 12 наурыздағы № 44 қаулысы жойылсын.</w:t>
      </w:r>
    </w:p>
    <w:bookmarkEnd w:id="9"/>
    <w:bookmarkStart w:name="z15" w:id="10"/>
    <w:p>
      <w:pPr>
        <w:spacing w:after="0"/>
        <w:ind w:left="0"/>
        <w:jc w:val="both"/>
      </w:pPr>
      <w:r>
        <w:rPr>
          <w:rFonts w:ascii="Times New Roman"/>
          <w:b w:val="false"/>
          <w:i w:val="false"/>
          <w:color w:val="000000"/>
          <w:sz w:val="28"/>
        </w:rPr>
        <w:t>
      4. Осы қаулының орындалуын бақылау Меңдіқара ауданы әкімінің жетекшілік ететін орынбасарына жүктелсін.</w:t>
      </w:r>
    </w:p>
    <w:bookmarkEnd w:id="10"/>
    <w:bookmarkStart w:name="z16" w:id="11"/>
    <w:p>
      <w:pPr>
        <w:spacing w:after="0"/>
        <w:ind w:left="0"/>
        <w:jc w:val="both"/>
      </w:pPr>
      <w:r>
        <w:rPr>
          <w:rFonts w:ascii="Times New Roman"/>
          <w:b w:val="false"/>
          <w:i w:val="false"/>
          <w:color w:val="000000"/>
          <w:sz w:val="28"/>
        </w:rPr>
        <w:t>
      5. Осы қаулы алғашқы ресми жарияланған күнінен бастап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Меңдіқара ауданының әкімінің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Қаратаев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