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dcc99c" w14:textId="9dcc9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Нұра ауданының жер учаскелеріне салық салу мақсаттары үшін жерді аймақтарға бөлу жобасын (схемасын) және жер салығының мөлшерлемелерін арттыруын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Нұра аудандық мәслихатының 2025 жылғы 21 қарашадағы № 189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ЗҚАИ-ның ескертпесі!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Осы шешім 01.01.2026 бастап қолданысқа енгізіледі.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Республикасының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582-бабына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аудандық мәслихат ШЕШІМ ҚАБЫЛДАДЫ: 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Нұра ауданының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Нұра ауданында жер салығының мөлшерлемелерін арттыруы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2026 жылдың 1 қаңтарынан бастап қолданысқа енгізіледі және ресми жариялануға тиіс.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Нұра аудандық 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Жунусбеков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Нұра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189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ауданының жер учаскелеріне салық салу мақсаттары үшін жерді аймақтарға бөлу жобасы (схемасы)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(қалалардың, кенттер мен ауылдық елдi мекендердiң) жерi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қорғаныс, және ауыл шаруашылығына арналмаған өзге де жер, елді мекендерден тыс жерде орналасқан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ерекше қорғалатын табиғи аумақтардың жерi, орман қоры және су қоры жерi, ауыл шаруашылығы мақсатында пайдаланылады және де жеке және заңды тұлғаларға берілген ауыл шаруашылығынан басқа мақсаттар үшін пайдалануға арналған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Нұра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189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Нұра ауданының жер учаскелеріне салық салу мақсаттары үшін жер салығының мөлшерлемелерін арттыруын бекіту туралы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орналастыру аймақтары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Пайызын арттыру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 кенті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Ақмешіт ауылдық округі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Акмешіт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Қантай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Байтуған ауылдық округі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Байтуған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Бестамақ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Қарақасқа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ауылдық округі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 ауылдық округі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ауылдық округі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Қарақойын ауылдық округі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Жанбөбек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Аққолқа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Қарой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Кеңжарық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Изенді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Кеңжарық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Топаркөл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ауылдық округі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Өндіріс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Первое Мая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Құланөтпес ауылдық округі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Құланөтпес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Ақтүбек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Ныгыман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10%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Қызылтал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Кертінді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Алғабас ауылы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Сарыөзен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Шұбаркөл елді мекені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Ауданының босалқы жерлері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