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44ea" w14:textId="cc34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бойынша пилоттық жобаны іске асыру туралы" 2025 жылғы 12 тамыздағы № 44/02 Қарағанды облысы әкімдігінің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2025 жылғы 26 желтоқсандағы № 74/01 қаулысы</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бойынша пилоттық жобаны іске асыру туралы" 2025 жылғы 12 тамыздағы № 44/02 Қарағанды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"9. Осы қаулы оның алғашқы ресми жарияланған күнінен кейін жиырма күнтізбелік күн өткен соң қолданысқа енгізіледі.".</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5-қосымшасы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74/01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"12" тамыздағы</w:t>
            </w:r>
            <w:r>
              <w:br/>
            </w:r>
            <w:r>
              <w:rPr>
                <w:rFonts w:ascii="Times New Roman"/>
                <w:b w:val="false"/>
                <w:i w:val="false"/>
                <w:color w:val="000000"/>
                <w:sz w:val="20"/>
              </w:rPr>
              <w:t>№44/02 қаулысына 5-қосымша</w:t>
            </w:r>
          </w:p>
        </w:tc>
      </w:tr>
    </w:tbl>
    <w:bookmarkStart w:name="z13" w:id="6"/>
    <w:p>
      <w:pPr>
        <w:spacing w:after="0"/>
        <w:ind w:left="0"/>
        <w:jc w:val="left"/>
      </w:pPr>
      <w:r>
        <w:rPr>
          <w:rFonts w:ascii="Times New Roman"/>
          <w:b/>
          <w:i w:val="false"/>
          <w:color w:val="000000"/>
        </w:rPr>
        <w:t xml:space="preserve"> Пилоттық жобаны іске асыру үшін бірыңғай мемлекеттік тапсырыс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дене шынықтыру және спорт басқармасы"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мәдениет, мұрағаттар және құжаттама басқармасы"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1 563 560 000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