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0579" w14:textId="8f00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төменгі талаптарды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8 қыркүйектегі № 208 және Қазақстан Республикасының Цифрлық даму, инновациялар және аэроғарыш өнеркәсібі министрінің 2025 жылғы 16 қыркүйектегі № 475/НҚ бірлескен бұйрығы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Осы бұйрыққа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3"/>
    <w:bookmarkStart w:name="z8" w:id="4"/>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Оқу-ағарту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Оқу-ағарту вице-министріне жүктелсін.</w:t>
      </w:r>
    </w:p>
    <w:bookmarkEnd w:id="5"/>
    <w:bookmarkStart w:name="z10"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475/НҚ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8 қыркүйектегі</w:t>
            </w:r>
            <w:r>
              <w:br/>
            </w:r>
            <w:r>
              <w:rPr>
                <w:rFonts w:ascii="Times New Roman"/>
                <w:b w:val="false"/>
                <w:i w:val="false"/>
                <w:color w:val="000000"/>
                <w:sz w:val="20"/>
              </w:rPr>
              <w:t>№ 208 бірлескен бұйрыққа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төменгі талаптар</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төменгі талаптар "Білім туралы" Қазақстан Республикасы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төменгі талаптарды (бұдан әрі - Талаптар) белгілейді.</w:t>
      </w:r>
    </w:p>
    <w:bookmarkEnd w:id="9"/>
    <w:bookmarkStart w:name="z17" w:id="10"/>
    <w:p>
      <w:pPr>
        <w:spacing w:after="0"/>
        <w:ind w:left="0"/>
        <w:jc w:val="left"/>
      </w:pPr>
      <w:r>
        <w:rPr>
          <w:rFonts w:ascii="Times New Roman"/>
          <w:b/>
          <w:i w:val="false"/>
          <w:color w:val="000000"/>
        </w:rPr>
        <w:t xml:space="preserve"> 2-тарау.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жабдыққа қойылатын ең төменгі талаптар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жасақтамамен жұмыс істеуге арналған жұмыс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экранның ажыратымдылығы - 1920х1080</w:t>
            </w:r>
          </w:p>
          <w:bookmarkEnd w:id="11"/>
          <w:p>
            <w:pPr>
              <w:spacing w:after="20"/>
              <w:ind w:left="20"/>
              <w:jc w:val="both"/>
            </w:pPr>
            <w:r>
              <w:rPr>
                <w:rFonts w:ascii="Times New Roman"/>
                <w:b w:val="false"/>
                <w:i w:val="false"/>
                <w:color w:val="000000"/>
                <w:sz w:val="20"/>
              </w:rPr>
              <w:t>
диагональ - кемінде 23.8 дюйм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 саны: кемінде 4 ; кэш жады: кемінде 12 МБ; 10 нм аспайтын технологиялық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жады бар кірістірілген және/немесе дискретті: кемінде 4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дистрибьютордан және/немесе операциялық жүйені өндірушіден авторизациялық хаты бар, қазақ және орыс тілдерінде графикалық интерфейсі бар лицензиялық, мерзімсіз операциялық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DDR5 </w:t>
            </w:r>
          </w:p>
          <w:bookmarkEnd w:id="12"/>
          <w:p>
            <w:pPr>
              <w:spacing w:after="20"/>
              <w:ind w:left="20"/>
              <w:jc w:val="both"/>
            </w:pPr>
            <w:r>
              <w:rPr>
                <w:rFonts w:ascii="Times New Roman"/>
                <w:b w:val="false"/>
                <w:i w:val="false"/>
                <w:color w:val="000000"/>
                <w:sz w:val="20"/>
              </w:rPr>
              <w:t>
кемінде 16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512 ГБ SSD немесе кемінде 120 ГБ SSD немесе кемінде 1 ТБ HDD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деректер порттары мен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кемінде 5 порттың болуы: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4 USB (оның ішінде 2 корпус алдына, кемінде 3.0);</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аудио/микрофон немесе басқа орналасуы бар порттар үшін ағымдағы параметрлерден жоғары;</w:t>
            </w:r>
          </w:p>
          <w:p>
            <w:pPr>
              <w:spacing w:after="20"/>
              <w:ind w:left="20"/>
              <w:jc w:val="both"/>
            </w:pPr>
            <w:r>
              <w:rPr>
                <w:rFonts w:ascii="Times New Roman"/>
                <w:b w:val="false"/>
                <w:i w:val="false"/>
                <w:color w:val="000000"/>
                <w:sz w:val="20"/>
              </w:rPr>
              <w:t>
Ethernet жылдамдығы - кемінде 1 Гбит/секунд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сымды; </w:t>
            </w:r>
          </w:p>
          <w:bookmarkEnd w:id="14"/>
          <w:p>
            <w:pPr>
              <w:spacing w:after="20"/>
              <w:ind w:left="20"/>
              <w:jc w:val="both"/>
            </w:pPr>
            <w:r>
              <w:rPr>
                <w:rFonts w:ascii="Times New Roman"/>
                <w:b w:val="false"/>
                <w:i w:val="false"/>
                <w:color w:val="000000"/>
                <w:sz w:val="20"/>
              </w:rPr>
              <w:t>
тілдер: қазақ (кириллица)/орыс/ағылшын, зауыттық әріптермен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мониторға ендірілген не бөлек, түсірілім ажыратымдылығы 1920х1080 нүктеден төмен емес және бейне жазу үшін ажыратымдылығы 1080p төмен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Құлаққап/микрофон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микрофоны бар құлаққап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пакеттермен, модельдеу бағдарламалық жасақтамасымен және басқалармен жұмыс істеуге арналған жоғары қуатты жұмыс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экранның ажыратымдылығы - 1920х1080</w:t>
            </w:r>
          </w:p>
          <w:bookmarkEnd w:id="15"/>
          <w:p>
            <w:pPr>
              <w:spacing w:after="20"/>
              <w:ind w:left="20"/>
              <w:jc w:val="both"/>
            </w:pPr>
            <w:r>
              <w:rPr>
                <w:rFonts w:ascii="Times New Roman"/>
                <w:b w:val="false"/>
                <w:i w:val="false"/>
                <w:color w:val="000000"/>
                <w:sz w:val="20"/>
              </w:rPr>
              <w:t>
диагоналы - кемінде 27 дюйм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 саны: кемінде 6; кэш жады: кемінде 20 МБ; 10 нм аспайтын технологиялық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жады бар кірістірілген және/немесе дискретті: кемінде 8 ГБ GDDR6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дистрибьютордан және/немесе операциялық жүйені өндірушіден авторизациялық хаты бар, қазақ және орыс тілдерінде графикалық интерфейсі бар лицензиялық, мерзімсіз операциялық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DDR5 кемінде 16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512 ГБ SSD немесе кемінде 120 ГБ SSD немесе кемінде 1 ТБ HDD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деректер порттары мен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кемінде 5 порттың болуы: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4 USB (оның ішінде 2 корпус алдына, кемінде 3.0);</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аудио/микрофон немесе басқа орналасуы бар порттар үшін ағымдағы параметрлерден жоғары;</w:t>
            </w:r>
          </w:p>
          <w:p>
            <w:pPr>
              <w:spacing w:after="20"/>
              <w:ind w:left="20"/>
              <w:jc w:val="both"/>
            </w:pPr>
            <w:r>
              <w:rPr>
                <w:rFonts w:ascii="Times New Roman"/>
                <w:b w:val="false"/>
                <w:i w:val="false"/>
                <w:color w:val="000000"/>
                <w:sz w:val="20"/>
              </w:rPr>
              <w:t>
Ethernet жылдамдығы - кемінде 1 Гбит/сек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xml:space="preserve">
сымды; </w:t>
            </w:r>
          </w:p>
          <w:bookmarkEnd w:id="17"/>
          <w:p>
            <w:pPr>
              <w:spacing w:after="20"/>
              <w:ind w:left="20"/>
              <w:jc w:val="both"/>
            </w:pPr>
            <w:r>
              <w:rPr>
                <w:rFonts w:ascii="Times New Roman"/>
                <w:b w:val="false"/>
                <w:i w:val="false"/>
                <w:color w:val="000000"/>
                <w:sz w:val="20"/>
              </w:rPr>
              <w:t>
тілдер: қазақ (кириллица)/орыс/ағылшын, зауыттық әріптермен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мониторға ендірілген не бөлек, түсірілім ажыратымдылығы 1920х1080 нүктеден төмен емес және бейне жазу үшін ажыратымдылығы 1080p төмен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Құлаққап/микрофон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микрофоны бар құлаққап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жасақтамамен жұмыс істеуге арналған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экранның ажыратымдылығы - 1920х1080</w:t>
            </w:r>
          </w:p>
          <w:bookmarkEnd w:id="18"/>
          <w:p>
            <w:pPr>
              <w:spacing w:after="20"/>
              <w:ind w:left="20"/>
              <w:jc w:val="both"/>
            </w:pPr>
            <w:r>
              <w:rPr>
                <w:rFonts w:ascii="Times New Roman"/>
                <w:b w:val="false"/>
                <w:i w:val="false"/>
                <w:color w:val="000000"/>
                <w:sz w:val="20"/>
              </w:rPr>
              <w:t>
диагоналы - кемінде 15,6 дюйм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саны: кемінде 4; 10 нм аспайтын технологиялық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және/немесе дискретті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дистрибьютордан және/немесе операциялық жүйені өндірушіден авторизациялық хаты бар, қазақ және орыс тілдерінде графикалық интерфейсі бар лицензиялық, мерзімсіз операциялық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LPDDR5 немесе DDR5</w:t>
            </w:r>
          </w:p>
          <w:bookmarkEnd w:id="19"/>
          <w:p>
            <w:pPr>
              <w:spacing w:after="20"/>
              <w:ind w:left="20"/>
              <w:jc w:val="both"/>
            </w:pPr>
            <w:r>
              <w:rPr>
                <w:rFonts w:ascii="Times New Roman"/>
                <w:b w:val="false"/>
                <w:i w:val="false"/>
                <w:color w:val="000000"/>
                <w:sz w:val="20"/>
              </w:rPr>
              <w:t>
кемінде 8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250 ГБ SSD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деректер порттары мен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кемінде 3 порттың болуы: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USB (кемінде 3.0 және кемінде бір Type-C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аудио/микрофон немесе басқа орналасуы бар порттар үшін ағымдағы параметрлерден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Ethernet жылдамдығы - кемінде 1 Гбит/секунд;</w:t>
            </w:r>
          </w:p>
          <w:p>
            <w:pPr>
              <w:spacing w:after="20"/>
              <w:ind w:left="20"/>
              <w:jc w:val="both"/>
            </w:pPr>
            <w:r>
              <w:rPr>
                <w:rFonts w:ascii="Times New Roman"/>
                <w:b w:val="false"/>
                <w:i w:val="false"/>
                <w:color w:val="000000"/>
                <w:sz w:val="20"/>
              </w:rPr>
              <w:t>
Bluetooth, WI-FI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тілдер: қазақ (кириллица)/орыс/ағылшын, зауыттық әріптермен;</w:t>
            </w:r>
          </w:p>
          <w:bookmarkEnd w:id="21"/>
          <w:p>
            <w:pPr>
              <w:spacing w:after="20"/>
              <w:ind w:left="20"/>
              <w:jc w:val="both"/>
            </w:pPr>
            <w:r>
              <w:rPr>
                <w:rFonts w:ascii="Times New Roman"/>
                <w:b w:val="false"/>
                <w:i w:val="false"/>
                <w:color w:val="000000"/>
                <w:sz w:val="20"/>
              </w:rPr>
              <w:t>
сандық пернелер блогы (Numpad)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ажыратымдылығы 1920х1080 нүктеден төмен емес және бейне жазу үшін 1080p төмен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Құлаққаптар/микрофон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микрофоны бар құлаққаптар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45 W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қосымшаларымен жұмыс істеуге арналған орташа қуатты моноблок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экранның ажыратымдылығы - 1920х1080</w:t>
            </w:r>
          </w:p>
          <w:bookmarkEnd w:id="22"/>
          <w:p>
            <w:pPr>
              <w:spacing w:after="20"/>
              <w:ind w:left="20"/>
              <w:jc w:val="both"/>
            </w:pPr>
            <w:r>
              <w:rPr>
                <w:rFonts w:ascii="Times New Roman"/>
                <w:b w:val="false"/>
                <w:i w:val="false"/>
                <w:color w:val="000000"/>
                <w:sz w:val="20"/>
              </w:rPr>
              <w:t>
диагоналы - кемінде 23.8 дюйм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xml:space="preserve">
ядролар саны: кемінде 4;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кэш жады: кемінде 16 МБ </w:t>
            </w:r>
          </w:p>
          <w:p>
            <w:pPr>
              <w:spacing w:after="20"/>
              <w:ind w:left="20"/>
              <w:jc w:val="both"/>
            </w:pPr>
            <w:r>
              <w:rPr>
                <w:rFonts w:ascii="Times New Roman"/>
                <w:b w:val="false"/>
                <w:i w:val="false"/>
                <w:color w:val="000000"/>
                <w:sz w:val="20"/>
              </w:rPr>
              <w:t>
10 нм аспайтын технологиялық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жады бар кірістірілген және/немесе дискретті: кемінде 4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дистрибьютордан және/немесе операциялық жүйені өндірушіден авторизациялық хаты бар, қазақ және орыс тілдерінде графикалық интерфейсі бар лицензиялық, мерзімсіз операциялық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DDR5 кемінде 16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512 ГБ SSD немесе кемінде 120 ГБ SSD және кемінде 1ТБ HDD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деректер порттары мен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кемінде 4 порттың болуы: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3 USB (кемінде 3.0);</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аудио/микрофон немесе басқа орналасуы бар порттар үшін ағымдағы параметрлерден жоғары</w:t>
            </w:r>
          </w:p>
          <w:p>
            <w:pPr>
              <w:spacing w:after="20"/>
              <w:ind w:left="20"/>
              <w:jc w:val="both"/>
            </w:pPr>
            <w:r>
              <w:rPr>
                <w:rFonts w:ascii="Times New Roman"/>
                <w:b w:val="false"/>
                <w:i w:val="false"/>
                <w:color w:val="000000"/>
                <w:sz w:val="20"/>
              </w:rPr>
              <w:t>
Ethernet жылдамдығы - 1 гбит/секунд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xml:space="preserve">
сымды; </w:t>
            </w:r>
          </w:p>
          <w:bookmarkEnd w:id="25"/>
          <w:p>
            <w:pPr>
              <w:spacing w:after="20"/>
              <w:ind w:left="20"/>
              <w:jc w:val="both"/>
            </w:pPr>
            <w:r>
              <w:rPr>
                <w:rFonts w:ascii="Times New Roman"/>
                <w:b w:val="false"/>
                <w:i w:val="false"/>
                <w:color w:val="000000"/>
                <w:sz w:val="20"/>
              </w:rPr>
              <w:t>
тілдер: қазақ (кириллица)/орыс/ағылшын, зауыттық әріптермен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ажыратымдылығы 1920х1080 нүктеден төмен емес және бейне жазу үшін 1080p төмен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Құлаққаптар/микрофон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микрофоны бар құлаққаптар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пакеттермен, модельдеу бағдарламалық жасақтамасымен және басқалармен жұмыс істеуге арналған жоғары қуатты моноблок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экранның ажыратымдылығы - 1920х1080</w:t>
            </w:r>
          </w:p>
          <w:bookmarkEnd w:id="26"/>
          <w:p>
            <w:pPr>
              <w:spacing w:after="20"/>
              <w:ind w:left="20"/>
              <w:jc w:val="both"/>
            </w:pPr>
            <w:r>
              <w:rPr>
                <w:rFonts w:ascii="Times New Roman"/>
                <w:b w:val="false"/>
                <w:i w:val="false"/>
                <w:color w:val="000000"/>
                <w:sz w:val="20"/>
              </w:rPr>
              <w:t>
диагоналы - 27 дюймнен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ядролар саны: кемінде 6; </w:t>
            </w:r>
          </w:p>
          <w:bookmarkEnd w:id="27"/>
          <w:p>
            <w:pPr>
              <w:spacing w:after="20"/>
              <w:ind w:left="20"/>
              <w:jc w:val="both"/>
            </w:pPr>
            <w:r>
              <w:rPr>
                <w:rFonts w:ascii="Times New Roman"/>
                <w:b w:val="false"/>
                <w:i w:val="false"/>
                <w:color w:val="000000"/>
                <w:sz w:val="20"/>
              </w:rPr>
              <w:t>
кэш жады: 20 МБ 7 нм аспайтын технологиялық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бейне жады бар кірістірілген және/немесе дискретті:</w:t>
            </w:r>
          </w:p>
          <w:bookmarkEnd w:id="28"/>
          <w:p>
            <w:pPr>
              <w:spacing w:after="20"/>
              <w:ind w:left="20"/>
              <w:jc w:val="both"/>
            </w:pPr>
            <w:r>
              <w:rPr>
                <w:rFonts w:ascii="Times New Roman"/>
                <w:b w:val="false"/>
                <w:i w:val="false"/>
                <w:color w:val="000000"/>
                <w:sz w:val="20"/>
              </w:rPr>
              <w:t>
кемінде 8 ГБ GDDR6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дистрибьютордан және/немесе операциялық жүйені өндірушіден авторизациялық хаты бар, қазақ және орыс тілдерінде графикалық интерфейсі бар лицензиялық, мерзімсіз операциялық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DDR5 кемінде 16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512 ГБ SSD немесе кемінде 120 ГБ SSD және кемінде 1ТБ HDD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деректер порттары мен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кемінде 4 порттың болуы: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3 USB (кемінде 3.0);</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аудио/микрофон немесе басқа орналасуы бар порттар үшін ағымдағы параметрлерден жоғары</w:t>
            </w:r>
          </w:p>
          <w:p>
            <w:pPr>
              <w:spacing w:after="20"/>
              <w:ind w:left="20"/>
              <w:jc w:val="both"/>
            </w:pPr>
            <w:r>
              <w:rPr>
                <w:rFonts w:ascii="Times New Roman"/>
                <w:b w:val="false"/>
                <w:i w:val="false"/>
                <w:color w:val="000000"/>
                <w:sz w:val="20"/>
              </w:rPr>
              <w:t>
Ethernet жылдамдығы - 1 гбит/сек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сымды;</w:t>
            </w:r>
          </w:p>
          <w:bookmarkEnd w:id="30"/>
          <w:p>
            <w:pPr>
              <w:spacing w:after="20"/>
              <w:ind w:left="20"/>
              <w:jc w:val="both"/>
            </w:pPr>
            <w:r>
              <w:rPr>
                <w:rFonts w:ascii="Times New Roman"/>
                <w:b w:val="false"/>
                <w:i w:val="false"/>
                <w:color w:val="000000"/>
                <w:sz w:val="20"/>
              </w:rPr>
              <w:t>
тілдер: қазақ (кириллица)/орыс/ағылшын, зауыттық әріптермен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ажыратымдылығы 1920х1080 нүктеден төмен емес және бейне жазу үшін 1080p төмен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Құлаққаптар/микрофон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микрофоны бар құлаққаптар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(ақ-қара басып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сканер, көшірме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шығару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басып шығару форматы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минутына 30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беттің шығу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секундтан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рұқсаты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600×600 dpi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Сканердің ажыратымдылығы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600×600 dpi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 ресурсы жиынтықта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10 000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сканерді автоматты түрде беру, екі жақты басып шығару, Ethernet / Wi-Fi порттары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қызмет көрсетуге кемінде 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(түрлі-түсті басып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сканер, көшірме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(кем дегенде 4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басып шығару форматы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минутына 25 бет (A4)</w:t>
            </w:r>
          </w:p>
          <w:bookmarkEnd w:id="31"/>
          <w:p>
            <w:pPr>
              <w:spacing w:after="20"/>
              <w:ind w:left="20"/>
              <w:jc w:val="both"/>
            </w:pPr>
            <w:r>
              <w:rPr>
                <w:rFonts w:ascii="Times New Roman"/>
                <w:b w:val="false"/>
                <w:i w:val="false"/>
                <w:color w:val="000000"/>
                <w:sz w:val="20"/>
              </w:rPr>
              <w:t>
минутына 12 бет (A3)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беттің шығу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секундтан артық емес (ч/б), 10 секундта (түрлі-түсті)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рұқсаты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кемінде 600×600 dpi (А4)</w:t>
            </w:r>
          </w:p>
          <w:bookmarkEnd w:id="32"/>
          <w:p>
            <w:pPr>
              <w:spacing w:after="20"/>
              <w:ind w:left="20"/>
              <w:jc w:val="both"/>
            </w:pPr>
            <w:r>
              <w:rPr>
                <w:rFonts w:ascii="Times New Roman"/>
                <w:b w:val="false"/>
                <w:i w:val="false"/>
                <w:color w:val="000000"/>
                <w:sz w:val="20"/>
              </w:rPr>
              <w:t>
кемінде 1200×1200 dpi (А3)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Сканердің ажыратымдылығы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600×600 dpi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 ресурсы жиынтықта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кемінде 5000 бет (қара/ақ)</w:t>
            </w:r>
          </w:p>
          <w:bookmarkEnd w:id="33"/>
          <w:p>
            <w:pPr>
              <w:spacing w:after="20"/>
              <w:ind w:left="20"/>
              <w:jc w:val="both"/>
            </w:pPr>
            <w:r>
              <w:rPr>
                <w:rFonts w:ascii="Times New Roman"/>
                <w:b w:val="false"/>
                <w:i w:val="false"/>
                <w:color w:val="000000"/>
                <w:sz w:val="20"/>
              </w:rPr>
              <w:t>
кемінде 3000 бет (түрлі-түсті)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сканерді автоматты түрде беру, екі жақты басып шығару, Ethernet / Wi-Fi порттары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қызмет көрсетуге кемінде 5 жыл</w:t>
            </w:r>
          </w:p>
        </w:tc>
      </w:tr>
    </w:tbl>
    <w:bookmarkStart w:name="z53" w:id="34"/>
    <w:p>
      <w:pPr>
        <w:spacing w:after="0"/>
        <w:ind w:left="0"/>
        <w:jc w:val="left"/>
      </w:pPr>
      <w:r>
        <w:rPr>
          <w:rFonts w:ascii="Times New Roman"/>
          <w:b/>
          <w:i w:val="false"/>
          <w:color w:val="000000"/>
        </w:rPr>
        <w:t xml:space="preserve"> 3-тарау.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интерактивті жабдыққа қойылатын ең төменгі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 диагоналі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(кемінде) 75 дюйм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Арақатынасы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3840×2160 (4K UHD)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350 кд/м²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динамиктер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 дана, әрқайсысының қуаты-кем дегенде 15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түрту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20 рет түрту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Түрту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ден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қалам, қолмен түрту, алақанмен өшіру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панель компьютері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ядросы бар процессор, кем дегенде 8 ГБ жедел жады, кем дегенде 64 ГБ ішкі жады, интерактивті панельдің мерзімсіз алдын ала орнатылған операциялық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порттары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HDMI, LAN-in және LAN-out (RJ-45), USB-A 3.0 (кемінде 2 дана.), USB-C (кем дегенде 1 дана.), Wi-Fi (802.11ac), Bluetooth 5.0, VGA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тақтасы, аннотациялар, таймер, кездейсоқ ретті генератор, экранды түсіру, экранды бөлісу, браузер, PDF оқуға арналған бағдарлама, медиа ойнатқыш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OPS-компьютер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ядросы бар процессор (технологиялық процесс 10 нм - ден артық емес), DDR4 жедел жады кем дегенде 16 ГБ, сағат жиілігі кем дегенде 3,6 ГГц, SSD кем дегенде 512 ГБ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дистрибьютордан және/немесе операциялық жүйені өндірушіден авторизациялық хаты бар, қазақ және орыс тілдерінде графикалық интерфейсі бар лицензиялық, мерзімсіз операциялық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мерзімсіз, мәтіндермен, кестелермен, презентациялармен жұмыс істеуді қолдау, PDF, бұлтты сақтау, бірлескен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өткізуге арналған 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Тінтуірді басқару, аннотациялар, сақтау, графика, анимациялар, сурет салу және геометрия құралдары, экрандық пернетақта,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есептегішті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