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8ad5" w14:textId="ab48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19 қыркүйектегі № 27-533/VIII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3)тармақшасына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№27-533/VIII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салығының есебісіз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 тұрғындарының ай сайынғы төлейтін абоненттік төлем ақысының мөлшері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Тұрғындардың жылдық жинакталу нормасы 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