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61d9" w14:textId="ab76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24/6-VIII "2025-2027 жылдарға арналған Архат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24 шілдедегі № 30/6-VIII шешімі. Күші жойылды - Абай облысы Абай аудандық мәслихатының 2025 жылғы 23 желтоқсандағы № 36/6-VIII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Архат ауылдық округінің бюджеті туралы" мәслихаттың 2024 жылғы 31 желтоқсандағы №24/6- 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2025-2027 жылдарға арналған Архат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55 106,0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10 185,0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–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арнаулы түсімдер –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44 835,0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58 778,3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қаржылық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-3 672,3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бюджетің мұнайға қатысты емес тапшылығы (профициті)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бюджет тапшылығын қаржыландыру (профицитін пайдалану) – 3 672,3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3 672,3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24/6-VІIІ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Архат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55 106,0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коммуналдық меншігінің мүлкін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34 691,0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58 778,3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48 712,3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48 712,3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48 712,3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48 712,3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МҰНАЙҒА ҚАТЫСТЫ ЕМЕС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