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a85f" w14:textId="0b2a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энергетика және инфрақұрылымды дамыту басқармасы" мемлекеттік мекемесінің ережесін бекіту туралы" Шымкент қаласы әкімдігінің 2021 жылғы 21 желтоқсандағы № 1633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3 қарашадағы № 5973 қаулысы</w:t>
      </w:r>
    </w:p>
    <w:p>
      <w:pPr>
        <w:spacing w:after="0"/>
        <w:ind w:left="0"/>
        <w:jc w:val="both"/>
      </w:pPr>
      <w:bookmarkStart w:name="z1" w:id="0"/>
      <w:r>
        <w:rPr>
          <w:rFonts w:ascii="Times New Roman"/>
          <w:b w:val="false"/>
          <w:i w:val="false"/>
          <w:color w:val="000000"/>
          <w:sz w:val="28"/>
        </w:rPr>
        <w:t>
      Шымкент қаласының әкiмдiгi ҚАУЛЫ ЕТЕДI:</w:t>
      </w:r>
    </w:p>
    <w:bookmarkEnd w:id="0"/>
    <w:bookmarkStart w:name="z2" w:id="1"/>
    <w:p>
      <w:pPr>
        <w:spacing w:after="0"/>
        <w:ind w:left="0"/>
        <w:jc w:val="both"/>
      </w:pPr>
      <w:r>
        <w:rPr>
          <w:rFonts w:ascii="Times New Roman"/>
          <w:b w:val="false"/>
          <w:i w:val="false"/>
          <w:color w:val="000000"/>
          <w:sz w:val="28"/>
        </w:rPr>
        <w:t xml:space="preserve">
      1. "Шымкент қаласының энергетика және инфрақұрылымды дамыту басқармасы" мемлекеттік мекемесінің ережесін бекіту туралы" Шымкент қаласы әкімдігінің 2021 жылғы 21 желтоқсандағы № 1633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"Шымкент қаласының энергетика және инфрақұрылымды дамыту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 "_______________</w:t>
            </w:r>
            <w:r>
              <w:br/>
            </w:r>
            <w:r>
              <w:rPr>
                <w:rFonts w:ascii="Times New Roman"/>
                <w:b w:val="false"/>
                <w:i w:val="false"/>
                <w:color w:val="000000"/>
                <w:sz w:val="20"/>
              </w:rPr>
              <w:t>№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"Шымкент қаласының энергетика және инфрақұрылымды дамыту басқармасы"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энергетика және инфрақұрылымды дамыту басқармасы" мемлекеттік мекемесі (бұдан әрі - Басқарма) энергетика және коммуналдық шаруашылық салаларында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Басқарманың ведомстволары жоқ.</w:t>
      </w:r>
    </w:p>
    <w:bookmarkEnd w:id="9"/>
    <w:bookmarkStart w:name="z12"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Тауке хан даңғылы 6, индексі 160011.</w:t>
      </w:r>
    </w:p>
    <w:bookmarkEnd w:id="16"/>
    <w:bookmarkStart w:name="z19"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18"/>
    <w:bookmarkStart w:name="z21" w:id="19"/>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Шымкент қаласы аумағында энергетика және коммуналдық шаруашылық саласында мемлекеттік саясатты жүзеге асыру.</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Құқықтары мен міндеттері:</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басқарма азаматтық-құқықтық қатынастарға өз атынан түседі.</w:t>
      </w:r>
    </w:p>
    <w:p>
      <w:pPr>
        <w:spacing w:after="0"/>
        <w:ind w:left="0"/>
        <w:jc w:val="both"/>
      </w:pPr>
      <w:r>
        <w:rPr>
          <w:rFonts w:ascii="Times New Roman"/>
          <w:b w:val="false"/>
          <w:i w:val="false"/>
          <w:color w:val="000000"/>
          <w:sz w:val="28"/>
        </w:rPr>
        <w:t>
      4) әкімшілік,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5)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6)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енгізу;</w:t>
      </w:r>
    </w:p>
    <w:p>
      <w:pPr>
        <w:spacing w:after="0"/>
        <w:ind w:left="0"/>
        <w:jc w:val="both"/>
      </w:pPr>
      <w:r>
        <w:rPr>
          <w:rFonts w:ascii="Times New Roman"/>
          <w:b w:val="false"/>
          <w:i w:val="false"/>
          <w:color w:val="000000"/>
          <w:sz w:val="28"/>
        </w:rPr>
        <w:t>
      7) энергетика, коммуналдық шаруашылық, өнеркәсіптік қауіпсіздік саласындағы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8)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9) электр энергетикасы, өнеркәсіптік қауіпсіздік, газбен жабдықтау, коммуналдық шаруашылық саласындағы әкімшілік құқық бұзушылықтар туралы істерді қарау өндірісін жүзеге асыру;</w:t>
      </w:r>
    </w:p>
    <w:p>
      <w:pPr>
        <w:spacing w:after="0"/>
        <w:ind w:left="0"/>
        <w:jc w:val="both"/>
      </w:pPr>
      <w:r>
        <w:rPr>
          <w:rFonts w:ascii="Times New Roman"/>
          <w:b w:val="false"/>
          <w:i w:val="false"/>
          <w:color w:val="000000"/>
          <w:sz w:val="28"/>
        </w:rPr>
        <w:t>
      10) техникалық қондырғыларда өнеркәсіптік қауіпсіздік, энергетика, коммуналдық шаруашылық, газ және газбен жабдықтау саласындағы мемлекеттік стандарттар мен техникалық шарттарға, заңнамаға сәйкес келмейтін материалдар мен бұйымдарды, конструкцияларды, жабдықтарды қолдануға тыйым салу;</w:t>
      </w:r>
    </w:p>
    <w:p>
      <w:pPr>
        <w:spacing w:after="0"/>
        <w:ind w:left="0"/>
        <w:jc w:val="both"/>
      </w:pPr>
      <w:r>
        <w:rPr>
          <w:rFonts w:ascii="Times New Roman"/>
          <w:b w:val="false"/>
          <w:i w:val="false"/>
          <w:color w:val="000000"/>
          <w:sz w:val="28"/>
        </w:rPr>
        <w:t>
      11) энергияны үнемдеу, энергетикалық салаға және коммуналдық шаруашылыққа қызмет көрсету, коммуналдық қызметтерді жеткізу бойынша жұмысты жақсарту туралы бағдарламалар, ұсыныстар әзірлеу және Шымкент қаласының әкімдігі мен қалалық мәслихатқа және өзге де мемлекеттік органдарға енгізу;</w:t>
      </w:r>
    </w:p>
    <w:p>
      <w:pPr>
        <w:spacing w:after="0"/>
        <w:ind w:left="0"/>
        <w:jc w:val="both"/>
      </w:pPr>
      <w:r>
        <w:rPr>
          <w:rFonts w:ascii="Times New Roman"/>
          <w:b w:val="false"/>
          <w:i w:val="false"/>
          <w:color w:val="000000"/>
          <w:sz w:val="28"/>
        </w:rPr>
        <w:t>
      12)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13) энергетика және коммуналдық шаруашылық саласында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14)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15) өзіне берілген мүлікті басқару;</w:t>
      </w:r>
    </w:p>
    <w:p>
      <w:pPr>
        <w:spacing w:after="0"/>
        <w:ind w:left="0"/>
        <w:jc w:val="both"/>
      </w:pPr>
      <w:r>
        <w:rPr>
          <w:rFonts w:ascii="Times New Roman"/>
          <w:b w:val="false"/>
          <w:i w:val="false"/>
          <w:color w:val="000000"/>
          <w:sz w:val="28"/>
        </w:rPr>
        <w:t>
      16) Қазақстан Республикасының заңнамалық актілерімен қарастырылған өзге де өкілеттіктерді жүзеге асыру.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тозығы жеткен тұрғын үйлерді бұзуды ұйымдастырады;</w:t>
      </w:r>
    </w:p>
    <w:p>
      <w:pPr>
        <w:spacing w:after="0"/>
        <w:ind w:left="0"/>
        <w:jc w:val="both"/>
      </w:pPr>
      <w:r>
        <w:rPr>
          <w:rFonts w:ascii="Times New Roman"/>
          <w:b w:val="false"/>
          <w:i w:val="false"/>
          <w:color w:val="000000"/>
          <w:sz w:val="28"/>
        </w:rPr>
        <w:t>
      2) қаланың инженерлік-коммуникациялық инфрақұрылымының жерге орналастыру жобаларына жобалау-сметалық құжаттаманы, техникалық-экономикалық негіздемелерді дайындауды ұйымдастырады;</w:t>
      </w:r>
    </w:p>
    <w:p>
      <w:pPr>
        <w:spacing w:after="0"/>
        <w:ind w:left="0"/>
        <w:jc w:val="both"/>
      </w:pPr>
      <w:r>
        <w:rPr>
          <w:rFonts w:ascii="Times New Roman"/>
          <w:b w:val="false"/>
          <w:i w:val="false"/>
          <w:color w:val="000000"/>
          <w:sz w:val="28"/>
        </w:rPr>
        <w:t>
      3) азаматтық-құқықтық шарттар негізінде мүлікті сатып алу және жасау жөніндегі жұмысты ұйымдастырады;</w:t>
      </w:r>
    </w:p>
    <w:p>
      <w:pPr>
        <w:spacing w:after="0"/>
        <w:ind w:left="0"/>
        <w:jc w:val="both"/>
      </w:pPr>
      <w:r>
        <w:rPr>
          <w:rFonts w:ascii="Times New Roman"/>
          <w:b w:val="false"/>
          <w:i w:val="false"/>
          <w:color w:val="000000"/>
          <w:sz w:val="28"/>
        </w:rPr>
        <w:t>
      4) қазыналық кәсіпорындардың тиісті саланың таза кірісінің белгіленген бөлігін бюджетке аударуының толықтығы мен уақтылылығын бақылайды;</w:t>
      </w:r>
    </w:p>
    <w:p>
      <w:pPr>
        <w:spacing w:after="0"/>
        <w:ind w:left="0"/>
        <w:jc w:val="both"/>
      </w:pPr>
      <w:r>
        <w:rPr>
          <w:rFonts w:ascii="Times New Roman"/>
          <w:b w:val="false"/>
          <w:i w:val="false"/>
          <w:color w:val="000000"/>
          <w:sz w:val="28"/>
        </w:rPr>
        <w:t>
      5) өз құзыреті шегінде мүдделі мемлекеттік органдармен бірлесіп жазатайым оқиғаларды тергеуге қатысады;</w:t>
      </w:r>
    </w:p>
    <w:p>
      <w:pPr>
        <w:spacing w:after="0"/>
        <w:ind w:left="0"/>
        <w:jc w:val="both"/>
      </w:pPr>
      <w:r>
        <w:rPr>
          <w:rFonts w:ascii="Times New Roman"/>
          <w:b w:val="false"/>
          <w:i w:val="false"/>
          <w:color w:val="000000"/>
          <w:sz w:val="28"/>
        </w:rPr>
        <w:t>
      6) мемлекеттiк бюджеттен, Қазақстан Республикасының мемлекеттiк кепiлдiктерi бойынша берiлетiн сыртқы қарыздардан және өзге де көздерден қаржыландырылатын объектiлердi жобалау мен салуға конкурстарды ұйымдастыруға және өткiзуге қатысады;</w:t>
      </w:r>
    </w:p>
    <w:p>
      <w:pPr>
        <w:spacing w:after="0"/>
        <w:ind w:left="0"/>
        <w:jc w:val="both"/>
      </w:pPr>
      <w:r>
        <w:rPr>
          <w:rFonts w:ascii="Times New Roman"/>
          <w:b w:val="false"/>
          <w:i w:val="false"/>
          <w:color w:val="000000"/>
          <w:sz w:val="28"/>
        </w:rPr>
        <w:t>
      7) инвестициялық бағдарламалар мен жобаларды, сондай-ақ Шымкент қаласының әлеуметтік-экономикалық даму стратегиясын іске асырудың жылдық жоспарларын әзірлеуге қатысады;</w:t>
      </w:r>
    </w:p>
    <w:p>
      <w:pPr>
        <w:spacing w:after="0"/>
        <w:ind w:left="0"/>
        <w:jc w:val="both"/>
      </w:pPr>
      <w:r>
        <w:rPr>
          <w:rFonts w:ascii="Times New Roman"/>
          <w:b w:val="false"/>
          <w:i w:val="false"/>
          <w:color w:val="000000"/>
          <w:sz w:val="28"/>
        </w:rPr>
        <w:t>
      8) Басқарманың құзыретіне кіретін мәселелер бойынша Қазақстан Республикасының Үкіметіне және басқа да мемлекеттік органдарға есеп беруді ұйымдастырады;</w:t>
      </w:r>
    </w:p>
    <w:p>
      <w:pPr>
        <w:spacing w:after="0"/>
        <w:ind w:left="0"/>
        <w:jc w:val="both"/>
      </w:pPr>
      <w:r>
        <w:rPr>
          <w:rFonts w:ascii="Times New Roman"/>
          <w:b w:val="false"/>
          <w:i w:val="false"/>
          <w:color w:val="000000"/>
          <w:sz w:val="28"/>
        </w:rPr>
        <w:t>
      9) мүлікті, жұмыстарды, көрсетілетін қызметтерді мемлекеттік сатып алу бойынша конкурстық іс-шараларға қатысу және көрсетілген мемлекеттік сатып алуды жүзеге асырады;</w:t>
      </w:r>
    </w:p>
    <w:p>
      <w:pPr>
        <w:spacing w:after="0"/>
        <w:ind w:left="0"/>
        <w:jc w:val="both"/>
      </w:pPr>
      <w:r>
        <w:rPr>
          <w:rFonts w:ascii="Times New Roman"/>
          <w:b w:val="false"/>
          <w:i w:val="false"/>
          <w:color w:val="000000"/>
          <w:sz w:val="28"/>
        </w:rPr>
        <w:t>
      10) ағымдағы бюджеттік бағдарламаларды және даму бағдарламаларын іске асыру, мемлекеттік бюджеттен қаржыландырылатын инженерлік желілерді салу, реконструкциялау, қалпына келтіру, жаңғырту және қалпына келтіру кезінде тапсырыс берушінің функцияларын орындайды;</w:t>
      </w:r>
    </w:p>
    <w:p>
      <w:pPr>
        <w:spacing w:after="0"/>
        <w:ind w:left="0"/>
        <w:jc w:val="both"/>
      </w:pPr>
      <w:r>
        <w:rPr>
          <w:rFonts w:ascii="Times New Roman"/>
          <w:b w:val="false"/>
          <w:i w:val="false"/>
          <w:color w:val="000000"/>
          <w:sz w:val="28"/>
        </w:rPr>
        <w:t>
      11) коммуналдық мемлекеттік кәсіпорындарға қатысты мемлекеттік органның функцияларын жүзеге асырады;</w:t>
      </w:r>
    </w:p>
    <w:p>
      <w:pPr>
        <w:spacing w:after="0"/>
        <w:ind w:left="0"/>
        <w:jc w:val="both"/>
      </w:pPr>
      <w:r>
        <w:rPr>
          <w:rFonts w:ascii="Times New Roman"/>
          <w:b w:val="false"/>
          <w:i w:val="false"/>
          <w:color w:val="000000"/>
          <w:sz w:val="28"/>
        </w:rPr>
        <w:t>
      12) Қазақстан Республикасы Үкіметінің, Шымкент қаласы әкімдігінің және әкімінің энергетика саласы және коммуналдық шаруашылық мәселелері бойынша нормативтік құқықтық актілері мен тапсырмаларының орындалуын бақылайды;</w:t>
      </w:r>
    </w:p>
    <w:p>
      <w:pPr>
        <w:spacing w:after="0"/>
        <w:ind w:left="0"/>
        <w:jc w:val="both"/>
      </w:pPr>
      <w:r>
        <w:rPr>
          <w:rFonts w:ascii="Times New Roman"/>
          <w:b w:val="false"/>
          <w:i w:val="false"/>
          <w:color w:val="000000"/>
          <w:sz w:val="28"/>
        </w:rPr>
        <w:t>
      13) қаланың сумен жабдықтау және су бұру желілерін, тазарту құрылыстарын, электр беру желілерін, басқа да инженерлік инфрақұрылым объектілерін салуды, реконструкциялауды және пайдалануды ұйымдастырады;</w:t>
      </w:r>
    </w:p>
    <w:p>
      <w:pPr>
        <w:spacing w:after="0"/>
        <w:ind w:left="0"/>
        <w:jc w:val="both"/>
      </w:pPr>
      <w:r>
        <w:rPr>
          <w:rFonts w:ascii="Times New Roman"/>
          <w:b w:val="false"/>
          <w:i w:val="false"/>
          <w:color w:val="000000"/>
          <w:sz w:val="28"/>
        </w:rPr>
        <w:t>
      14) кернеуі 110 кВ және одан төмен, 220 кВ және одан жоғары объектілер үшін қайталама (шунт) электр беру желілерін және қосалқы станцияларды салудың техникалық орындылығы туралы қорытынды береді;</w:t>
      </w:r>
    </w:p>
    <w:p>
      <w:pPr>
        <w:spacing w:after="0"/>
        <w:ind w:left="0"/>
        <w:jc w:val="both"/>
      </w:pPr>
      <w:r>
        <w:rPr>
          <w:rFonts w:ascii="Times New Roman"/>
          <w:b w:val="false"/>
          <w:i w:val="false"/>
          <w:color w:val="000000"/>
          <w:sz w:val="28"/>
        </w:rPr>
        <w:t>
      15) энергия үнемдеу және энергия тиімділігін арттыру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16) электр берудің резервтік (шунттық) желілері мен қосалқы станцияларын жобалау мен салуды келіседі;</w:t>
      </w:r>
    </w:p>
    <w:p>
      <w:pPr>
        <w:spacing w:after="0"/>
        <w:ind w:left="0"/>
        <w:jc w:val="both"/>
      </w:pPr>
      <w:r>
        <w:rPr>
          <w:rFonts w:ascii="Times New Roman"/>
          <w:b w:val="false"/>
          <w:i w:val="false"/>
          <w:color w:val="000000"/>
          <w:sz w:val="28"/>
        </w:rPr>
        <w:t>
      17) әкімдіктің энергетика және коммуналдық шаруашылық саласындағы іс-қимыл бағдарламаларын әзірлеу және олардың орындалуына мониторинг жүргізеді;</w:t>
      </w:r>
    </w:p>
    <w:p>
      <w:pPr>
        <w:spacing w:after="0"/>
        <w:ind w:left="0"/>
        <w:jc w:val="both"/>
      </w:pPr>
      <w:r>
        <w:rPr>
          <w:rFonts w:ascii="Times New Roman"/>
          <w:b w:val="false"/>
          <w:i w:val="false"/>
          <w:color w:val="000000"/>
          <w:sz w:val="28"/>
        </w:rPr>
        <w:t>
      18) энергетика және коммуналдық шаруашылық саласындағы өңірлік ғылыми-техникалық саясатты әзірлеу және іске асырады;</w:t>
      </w:r>
    </w:p>
    <w:p>
      <w:pPr>
        <w:spacing w:after="0"/>
        <w:ind w:left="0"/>
        <w:jc w:val="both"/>
      </w:pPr>
      <w:r>
        <w:rPr>
          <w:rFonts w:ascii="Times New Roman"/>
          <w:b w:val="false"/>
          <w:i w:val="false"/>
          <w:color w:val="000000"/>
          <w:sz w:val="28"/>
        </w:rPr>
        <w:t>
      19) жаңартылатын энергия көздерін дамытудың нысаналы мемлекеттік бағдарламаларын іске асыруға қатысады;</w:t>
      </w:r>
    </w:p>
    <w:p>
      <w:pPr>
        <w:spacing w:after="0"/>
        <w:ind w:left="0"/>
        <w:jc w:val="both"/>
      </w:pPr>
      <w:r>
        <w:rPr>
          <w:rFonts w:ascii="Times New Roman"/>
          <w:b w:val="false"/>
          <w:i w:val="false"/>
          <w:color w:val="000000"/>
          <w:sz w:val="28"/>
        </w:rPr>
        <w:t>
      20) Шымкент қаласының энергетикалық кешені мен коммуналдық шаруашылығының жай-күйіне күнделікті жедел мониторингті жүзеге асырады;</w:t>
      </w:r>
    </w:p>
    <w:p>
      <w:pPr>
        <w:spacing w:after="0"/>
        <w:ind w:left="0"/>
        <w:jc w:val="both"/>
      </w:pPr>
      <w:r>
        <w:rPr>
          <w:rFonts w:ascii="Times New Roman"/>
          <w:b w:val="false"/>
          <w:i w:val="false"/>
          <w:color w:val="000000"/>
          <w:sz w:val="28"/>
        </w:rPr>
        <w:t>
      21) тұрмыстық және коммуналдық-тұрмыстық тұтынушылардың газ тұтыну жүйелері мен газ жабдығын қауіпсіз пайдалану талаптарының сақталуын бақылайды;</w:t>
      </w:r>
    </w:p>
    <w:p>
      <w:pPr>
        <w:spacing w:after="0"/>
        <w:ind w:left="0"/>
        <w:jc w:val="both"/>
      </w:pPr>
      <w:r>
        <w:rPr>
          <w:rFonts w:ascii="Times New Roman"/>
          <w:b w:val="false"/>
          <w:i w:val="false"/>
          <w:color w:val="000000"/>
          <w:sz w:val="28"/>
        </w:rPr>
        <w:t>
      22) Қазақстан Республикасын газдандырудың бас схемасын іске асыруға қатысады;</w:t>
      </w:r>
    </w:p>
    <w:p>
      <w:pPr>
        <w:spacing w:after="0"/>
        <w:ind w:left="0"/>
        <w:jc w:val="both"/>
      </w:pPr>
      <w:r>
        <w:rPr>
          <w:rFonts w:ascii="Times New Roman"/>
          <w:b w:val="false"/>
          <w:i w:val="false"/>
          <w:color w:val="000000"/>
          <w:sz w:val="28"/>
        </w:rPr>
        <w:t>
      23) коммуналдық сектордағы газбен жабдықтау объектілерін есепке алуды жүзеге асыруды бақылайды;</w:t>
      </w:r>
    </w:p>
    <w:p>
      <w:pPr>
        <w:spacing w:after="0"/>
        <w:ind w:left="0"/>
        <w:jc w:val="both"/>
      </w:pPr>
      <w:r>
        <w:rPr>
          <w:rFonts w:ascii="Times New Roman"/>
          <w:b w:val="false"/>
          <w:i w:val="false"/>
          <w:color w:val="000000"/>
          <w:sz w:val="28"/>
        </w:rPr>
        <w:t>
      24) өндірістік бақылаудың тиімділігін, ұйымдардың авариялар мен олардың зардаптарын жоюға дайындығын, газ тұтыну және газ тарату объектілеріндегі авариялардың зардаптарын оқшаулау және жою жөніндегі жұмыстарды бақылайды;</w:t>
      </w:r>
    </w:p>
    <w:p>
      <w:pPr>
        <w:spacing w:after="0"/>
        <w:ind w:left="0"/>
        <w:jc w:val="both"/>
      </w:pPr>
      <w:r>
        <w:rPr>
          <w:rFonts w:ascii="Times New Roman"/>
          <w:b w:val="false"/>
          <w:i w:val="false"/>
          <w:color w:val="000000"/>
          <w:sz w:val="28"/>
        </w:rPr>
        <w:t>
      25) құрылыс жұмыстары аяқталған және реконструкцияланған газ тарату және газ тұтыну жүйелерін Қазақстан Республикасының газбен жабдықтау саласындағы нормативтік құқықтық актілерінің талаптарына сәйкестігіне пайдалануға қабылдау бойынша жұмыскерлердің жұмысына қатысады;</w:t>
      </w:r>
    </w:p>
    <w:p>
      <w:pPr>
        <w:spacing w:after="0"/>
        <w:ind w:left="0"/>
        <w:jc w:val="both"/>
      </w:pPr>
      <w:r>
        <w:rPr>
          <w:rFonts w:ascii="Times New Roman"/>
          <w:b w:val="false"/>
          <w:i w:val="false"/>
          <w:color w:val="000000"/>
          <w:sz w:val="28"/>
        </w:rPr>
        <w:t>
      26) коммуналдық шаруашылық саласындағы газ тарату және газ тұтыну объектілері мен көтергіш құрылыстарды салуды, реконструкциялауды жобалау кезінде жобалау ұйымдарының қауіпсіздік ережелері талаптарын, техникалық шарттарды, мемлекеттік стандарттарды сақтауын бақылайды;</w:t>
      </w:r>
    </w:p>
    <w:p>
      <w:pPr>
        <w:spacing w:after="0"/>
        <w:ind w:left="0"/>
        <w:jc w:val="both"/>
      </w:pPr>
      <w:r>
        <w:rPr>
          <w:rFonts w:ascii="Times New Roman"/>
          <w:b w:val="false"/>
          <w:i w:val="false"/>
          <w:color w:val="000000"/>
          <w:sz w:val="28"/>
        </w:rPr>
        <w:t>
      27) мұнай өнімдерін тұтыну болжамын дайындайды және бағалары қалада алдағы күнтізбелік жылға мемлекеттік реттеумен белгіленген жанар-жағармай материалдарына бағалардың мониторингін жүзеге асырады;</w:t>
      </w:r>
    </w:p>
    <w:p>
      <w:pPr>
        <w:spacing w:after="0"/>
        <w:ind w:left="0"/>
        <w:jc w:val="both"/>
      </w:pPr>
      <w:r>
        <w:rPr>
          <w:rFonts w:ascii="Times New Roman"/>
          <w:b w:val="false"/>
          <w:i w:val="false"/>
          <w:color w:val="000000"/>
          <w:sz w:val="28"/>
        </w:rPr>
        <w:t>
      28) сұйытылған мұнай газын өндірушілерді есепке алуды жүргізеді және олардың тізбесін өздерінің интернет- ресурстарында жариялайды;</w:t>
      </w:r>
    </w:p>
    <w:p>
      <w:pPr>
        <w:spacing w:after="0"/>
        <w:ind w:left="0"/>
        <w:jc w:val="both"/>
      </w:pPr>
      <w:r>
        <w:rPr>
          <w:rFonts w:ascii="Times New Roman"/>
          <w:b w:val="false"/>
          <w:i w:val="false"/>
          <w:color w:val="000000"/>
          <w:sz w:val="28"/>
        </w:rPr>
        <w:t>
      29) өз құзыреті шегінде Қазақстан Республикасының ішкі нарығына сұйытылған мұнай газын беру жоспары шеңберінде өткізілетін сұйытылған мұнай газы айналымына бақылауды жүзеге асырады;</w:t>
      </w:r>
    </w:p>
    <w:p>
      <w:pPr>
        <w:spacing w:after="0"/>
        <w:ind w:left="0"/>
        <w:jc w:val="both"/>
      </w:pPr>
      <w:r>
        <w:rPr>
          <w:rFonts w:ascii="Times New Roman"/>
          <w:b w:val="false"/>
          <w:i w:val="false"/>
          <w:color w:val="000000"/>
          <w:sz w:val="28"/>
        </w:rPr>
        <w:t>
      30)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p>
      <w:pPr>
        <w:spacing w:after="0"/>
        <w:ind w:left="0"/>
        <w:jc w:val="both"/>
      </w:pPr>
      <w:r>
        <w:rPr>
          <w:rFonts w:ascii="Times New Roman"/>
          <w:b w:val="false"/>
          <w:i w:val="false"/>
          <w:color w:val="000000"/>
          <w:sz w:val="28"/>
        </w:rPr>
        <w:t>
      31) сұйытылған мұнай газының көлемдерін бөлу жөніндегі комиссияларды құрады;</w:t>
      </w:r>
    </w:p>
    <w:p>
      <w:pPr>
        <w:spacing w:after="0"/>
        <w:ind w:left="0"/>
        <w:jc w:val="both"/>
      </w:pPr>
      <w:r>
        <w:rPr>
          <w:rFonts w:ascii="Times New Roman"/>
          <w:b w:val="false"/>
          <w:i w:val="false"/>
          <w:color w:val="000000"/>
          <w:sz w:val="28"/>
        </w:rPr>
        <w:t>
      32) Шымкент қаласының алдағы тоқсанға сұйытылған мұнай газына деген қажеттілігін айларға бөле отырып, уәкілетті органға тоқсан сайын береді;</w:t>
      </w:r>
    </w:p>
    <w:p>
      <w:pPr>
        <w:spacing w:after="0"/>
        <w:ind w:left="0"/>
        <w:jc w:val="both"/>
      </w:pPr>
      <w:r>
        <w:rPr>
          <w:rFonts w:ascii="Times New Roman"/>
          <w:b w:val="false"/>
          <w:i w:val="false"/>
          <w:color w:val="000000"/>
          <w:sz w:val="28"/>
        </w:rPr>
        <w:t>
      33) топтық резервуарлық қондырғылар иелерінің тізілімін жүргізеді және интернет-ресурста жариялайды;</w:t>
      </w:r>
    </w:p>
    <w:p>
      <w:pPr>
        <w:spacing w:after="0"/>
        <w:ind w:left="0"/>
        <w:jc w:val="both"/>
      </w:pPr>
      <w:r>
        <w:rPr>
          <w:rFonts w:ascii="Times New Roman"/>
          <w:b w:val="false"/>
          <w:i w:val="false"/>
          <w:color w:val="000000"/>
          <w:sz w:val="28"/>
        </w:rPr>
        <w:t>
      34) уәкілетті органға Шымкент қаласы аумағында сұйытылған мұнай газын тұтыну болжамын ұсынады;</w:t>
      </w:r>
    </w:p>
    <w:p>
      <w:pPr>
        <w:spacing w:after="0"/>
        <w:ind w:left="0"/>
        <w:jc w:val="both"/>
      </w:pPr>
      <w:r>
        <w:rPr>
          <w:rFonts w:ascii="Times New Roman"/>
          <w:b w:val="false"/>
          <w:i w:val="false"/>
          <w:color w:val="000000"/>
          <w:sz w:val="28"/>
        </w:rPr>
        <w:t>
      35) уәкілетті органға Шымкент қаласы аумағында сұйытылған мұнай газын өткізу және тұтыну жөніндегі мәліметтерді ұсынады;</w:t>
      </w:r>
    </w:p>
    <w:p>
      <w:pPr>
        <w:spacing w:after="0"/>
        <w:ind w:left="0"/>
        <w:jc w:val="both"/>
      </w:pPr>
      <w:r>
        <w:rPr>
          <w:rFonts w:ascii="Times New Roman"/>
          <w:b w:val="false"/>
          <w:i w:val="false"/>
          <w:color w:val="000000"/>
          <w:sz w:val="28"/>
        </w:rPr>
        <w:t>
      36) жылу желілеріне (магистральдық және блокішілік) жоспарлы техникалық қызмет көрсетуді үйлестіреді;</w:t>
      </w:r>
    </w:p>
    <w:p>
      <w:pPr>
        <w:spacing w:after="0"/>
        <w:ind w:left="0"/>
        <w:jc w:val="both"/>
      </w:pPr>
      <w:r>
        <w:rPr>
          <w:rFonts w:ascii="Times New Roman"/>
          <w:b w:val="false"/>
          <w:i w:val="false"/>
          <w:color w:val="000000"/>
          <w:sz w:val="28"/>
        </w:rPr>
        <w:t>
      37) барлық қуаттағы қазандықтарды және жылу желілерін (магистральдық және блокішілік) күзгі және қысқы жағдайларда пайдалануға әзірлік актілерін береді;</w:t>
      </w:r>
    </w:p>
    <w:p>
      <w:pPr>
        <w:spacing w:after="0"/>
        <w:ind w:left="0"/>
        <w:jc w:val="both"/>
      </w:pPr>
      <w:r>
        <w:rPr>
          <w:rFonts w:ascii="Times New Roman"/>
          <w:b w:val="false"/>
          <w:i w:val="false"/>
          <w:color w:val="000000"/>
          <w:sz w:val="28"/>
        </w:rPr>
        <w:t>
      38) жылу желілеріндегі жөндеу-қалпына келтіру жұмыстарының дайындығы мен жүргізілуіне және олардың күзгі-қысқы кезеңдегі жұмысына бақылауды жүзеге асырады;</w:t>
      </w:r>
    </w:p>
    <w:p>
      <w:pPr>
        <w:spacing w:after="0"/>
        <w:ind w:left="0"/>
        <w:jc w:val="both"/>
      </w:pPr>
      <w:r>
        <w:rPr>
          <w:rFonts w:ascii="Times New Roman"/>
          <w:b w:val="false"/>
          <w:i w:val="false"/>
          <w:color w:val="000000"/>
          <w:sz w:val="28"/>
        </w:rPr>
        <w:t>
      39) жылу желілеріндегі (магистральдық және блокішілік) технологиялық бұзушылықтарға тексеру жүргізеді;</w:t>
      </w:r>
    </w:p>
    <w:p>
      <w:pPr>
        <w:spacing w:after="0"/>
        <w:ind w:left="0"/>
        <w:jc w:val="both"/>
      </w:pPr>
      <w:r>
        <w:rPr>
          <w:rFonts w:ascii="Times New Roman"/>
          <w:b w:val="false"/>
          <w:i w:val="false"/>
          <w:color w:val="000000"/>
          <w:sz w:val="28"/>
        </w:rPr>
        <w:t>
      40) жылу желілерін (магистральдық, ішкі орамдық) жөндеу жоспарларын келіседі;</w:t>
      </w:r>
    </w:p>
    <w:p>
      <w:pPr>
        <w:spacing w:after="0"/>
        <w:ind w:left="0"/>
        <w:jc w:val="both"/>
      </w:pPr>
      <w:r>
        <w:rPr>
          <w:rFonts w:ascii="Times New Roman"/>
          <w:b w:val="false"/>
          <w:i w:val="false"/>
          <w:color w:val="000000"/>
          <w:sz w:val="28"/>
        </w:rPr>
        <w:t xml:space="preserve">
      41) "Әкімшілік құқық бұзушылық туралы" Қазақстан Республикасы Кодексінің </w:t>
      </w:r>
      <w:r>
        <w:rPr>
          <w:rFonts w:ascii="Times New Roman"/>
          <w:b w:val="false"/>
          <w:i w:val="false"/>
          <w:color w:val="000000"/>
          <w:sz w:val="28"/>
        </w:rPr>
        <w:t>172</w:t>
      </w:r>
      <w:r>
        <w:rPr>
          <w:rFonts w:ascii="Times New Roman"/>
          <w:b w:val="false"/>
          <w:i w:val="false"/>
          <w:color w:val="000000"/>
          <w:sz w:val="28"/>
        </w:rPr>
        <w:t xml:space="preserve"> (үшінші, бесінші және алтыншы бөліктерінде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300</w:t>
      </w:r>
      <w:r>
        <w:rPr>
          <w:rFonts w:ascii="Times New Roman"/>
          <w:b w:val="false"/>
          <w:i w:val="false"/>
          <w:color w:val="000000"/>
          <w:sz w:val="28"/>
        </w:rPr>
        <w:t xml:space="preserve">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300-2</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301-1</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301-2</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301-3</w:t>
      </w:r>
      <w:r>
        <w:rPr>
          <w:rFonts w:ascii="Times New Roman"/>
          <w:b w:val="false"/>
          <w:i w:val="false"/>
          <w:color w:val="000000"/>
          <w:sz w:val="28"/>
        </w:rPr>
        <w:t xml:space="preserve"> (жергілікті жылумен жабдықтау жүйесіндегі жылумен жабдықтау субъектілері бөлігінде), </w:t>
      </w:r>
      <w:r>
        <w:rPr>
          <w:rFonts w:ascii="Times New Roman"/>
          <w:b w:val="false"/>
          <w:i w:val="false"/>
          <w:color w:val="000000"/>
          <w:sz w:val="28"/>
        </w:rPr>
        <w:t>303</w:t>
      </w:r>
      <w:r>
        <w:rPr>
          <w:rFonts w:ascii="Times New Roman"/>
          <w:b w:val="false"/>
          <w:i w:val="false"/>
          <w:color w:val="000000"/>
          <w:sz w:val="28"/>
        </w:rPr>
        <w:t xml:space="preserve"> (жергілікті жылумен жабдықтау жүйесіндегі жылумен жабдықтау субъектілері және жылу энергиясын тұтынушылар бөлігінде), </w:t>
      </w:r>
      <w:r>
        <w:rPr>
          <w:rFonts w:ascii="Times New Roman"/>
          <w:b w:val="false"/>
          <w:i w:val="false"/>
          <w:color w:val="000000"/>
          <w:sz w:val="28"/>
        </w:rPr>
        <w:t>304</w:t>
      </w:r>
      <w:r>
        <w:rPr>
          <w:rFonts w:ascii="Times New Roman"/>
          <w:b w:val="false"/>
          <w:i w:val="false"/>
          <w:color w:val="000000"/>
          <w:sz w:val="28"/>
        </w:rPr>
        <w:t xml:space="preserve"> (жергілікті жылумен жабдықтау жүйесіндегі жылумен жабдықтау субъектілерінің, жылу энергиясын тұтынушылардың жылу желілері бөлігінде), </w:t>
      </w:r>
      <w:r>
        <w:rPr>
          <w:rFonts w:ascii="Times New Roman"/>
          <w:b w:val="false"/>
          <w:i w:val="false"/>
          <w:color w:val="000000"/>
          <w:sz w:val="28"/>
        </w:rPr>
        <w:t>305</w:t>
      </w:r>
      <w:r>
        <w:rPr>
          <w:rFonts w:ascii="Times New Roman"/>
          <w:b w:val="false"/>
          <w:i w:val="false"/>
          <w:color w:val="000000"/>
          <w:sz w:val="28"/>
        </w:rPr>
        <w:t xml:space="preserve"> (жергілікті жылумен жабдықтау жүйелеріндегі, жылу энергиясын тұтынушылардың жылу желілері бөлігінде), </w:t>
      </w:r>
      <w:r>
        <w:rPr>
          <w:rFonts w:ascii="Times New Roman"/>
          <w:b w:val="false"/>
          <w:i w:val="false"/>
          <w:color w:val="000000"/>
          <w:sz w:val="28"/>
        </w:rPr>
        <w:t>307</w:t>
      </w:r>
      <w:r>
        <w:rPr>
          <w:rFonts w:ascii="Times New Roman"/>
          <w:b w:val="false"/>
          <w:i w:val="false"/>
          <w:color w:val="000000"/>
          <w:sz w:val="28"/>
        </w:rPr>
        <w:t xml:space="preserve"> (коммуналдық-тұрмыстық тұтынушылар бөлігінде), </w:t>
      </w:r>
      <w:r>
        <w:rPr>
          <w:rFonts w:ascii="Times New Roman"/>
          <w:b w:val="false"/>
          <w:i w:val="false"/>
          <w:color w:val="000000"/>
          <w:sz w:val="28"/>
        </w:rPr>
        <w:t>309-2</w:t>
      </w:r>
      <w:r>
        <w:rPr>
          <w:rFonts w:ascii="Times New Roman"/>
          <w:b w:val="false"/>
          <w:i w:val="false"/>
          <w:color w:val="000000"/>
          <w:sz w:val="28"/>
        </w:rPr>
        <w:t xml:space="preserve"> (жергілікті жылумен жабдықтау жүйелеріндегі және жылу энергиясын тұтынушылардың жылу желілері бөлігінде) баптарында көзделген әкiмшiлiк құқық бұзушылықтар туралы хаттамалар толтырады;</w:t>
      </w:r>
    </w:p>
    <w:p>
      <w:pPr>
        <w:spacing w:after="0"/>
        <w:ind w:left="0"/>
        <w:jc w:val="both"/>
      </w:pPr>
      <w:r>
        <w:rPr>
          <w:rFonts w:ascii="Times New Roman"/>
          <w:b w:val="false"/>
          <w:i w:val="false"/>
          <w:color w:val="000000"/>
          <w:sz w:val="28"/>
        </w:rPr>
        <w:t>
      42) жылумен, энергиямен, сумен, газбен жабдықтау жүйесінің, кәріздің және су қашыртудың пайдалану мен жөндеудің тиімді жұмыс істеуі саласындағы қызметті үйлестіреді;</w:t>
      </w:r>
    </w:p>
    <w:p>
      <w:pPr>
        <w:spacing w:after="0"/>
        <w:ind w:left="0"/>
        <w:jc w:val="both"/>
      </w:pPr>
      <w:r>
        <w:rPr>
          <w:rFonts w:ascii="Times New Roman"/>
          <w:b w:val="false"/>
          <w:i w:val="false"/>
          <w:color w:val="000000"/>
          <w:sz w:val="28"/>
        </w:rPr>
        <w:t xml:space="preserve">
      43) тұрғын үй қатынастары және тұрғын үй-коммуналдық шаруашылық саласындағы басшылықты жүзеге асыратын орталық атқарушы органмен, жылу энергетикасы саласындағы басшылықты және сала аралық үйлестіруді жүзеге асыратын орталық атқарушы органмен және электр энергетикасы саласында басшылықты жүзеге асыратын мемлекеттік органмен, "Табиғи монополиялар туралы" Қазақстан Республикасы Заңының 5-бабы </w:t>
      </w:r>
      <w:r>
        <w:rPr>
          <w:rFonts w:ascii="Times New Roman"/>
          <w:b w:val="false"/>
          <w:i w:val="false"/>
          <w:color w:val="000000"/>
          <w:sz w:val="28"/>
        </w:rPr>
        <w:t>1- тармағының</w:t>
      </w:r>
      <w:r>
        <w:rPr>
          <w:rFonts w:ascii="Times New Roman"/>
          <w:b w:val="false"/>
          <w:i w:val="false"/>
          <w:color w:val="000000"/>
          <w:sz w:val="28"/>
        </w:rPr>
        <w:t xml:space="preserve"> 3), 4) және 14) тармақшаларында көзделген салалардағы табиғи монополиялар субьектілерімен және энергия өндіруші ұйымдармен бірлесіп, энергетикалық және коммуналдық инфрақұрылымды жаңғырту мен салу жөніндегі инвестициялық бағдарламаның іс-шараларын айқындай отырып, табиғи монополиялар субъектілерінің тізбесін қалыптастырады;</w:t>
      </w:r>
    </w:p>
    <w:p>
      <w:pPr>
        <w:spacing w:after="0"/>
        <w:ind w:left="0"/>
        <w:jc w:val="both"/>
      </w:pPr>
      <w:r>
        <w:rPr>
          <w:rFonts w:ascii="Times New Roman"/>
          <w:b w:val="false"/>
          <w:i w:val="false"/>
          <w:color w:val="000000"/>
          <w:sz w:val="28"/>
        </w:rPr>
        <w:t>
      44) Қазақстан Республикасының заңнамасына сәйкес Басқармаға жүктелген өзге де функцияларды жүзеге асырады.</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Басқарма басшысын Қазақстан Республикасының заңнамасына сәйкес қала әкімі лауазымға тағайындайды және лауазымынан босатады.</w:t>
      </w:r>
    </w:p>
    <w:bookmarkEnd w:id="26"/>
    <w:bookmarkStart w:name="z29" w:id="27"/>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Шымкент қаласының энергетика және инфрақұрылымды дамыту басқармасы" мемлекеттік мекемесі қызметкерлерін, сондай ақ, қарамағындағы мемлекеттік коммуналдық кәсіпорындардың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Ресаубликасының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20)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Басқарма басшысы өз орынбасарларының өкілеттіктерін қолданыстағы заңнамаға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 әкімдігінің "Су құбыры және канализация басқармасы" мемлекеттік коммуналдық кәсіпорны;</w:t>
      </w:r>
    </w:p>
    <w:p>
      <w:pPr>
        <w:spacing w:after="0"/>
        <w:ind w:left="0"/>
        <w:jc w:val="both"/>
      </w:pPr>
      <w:r>
        <w:rPr>
          <w:rFonts w:ascii="Times New Roman"/>
          <w:b w:val="false"/>
          <w:i w:val="false"/>
          <w:color w:val="000000"/>
          <w:sz w:val="28"/>
        </w:rPr>
        <w:t>
      2) "Шымкент қаласының энергетика және инфрақұрылымды дамыту басқармасы" мемлекеттік мекемесі "Қуатжылуорталық-3"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