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7d54" w14:textId="7d37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 қаражаты есебінен сатып алынған тауарларға, жұмыстарға, көрсетілетін қызметтерге, дипломатиялық өкілдікке және олардың персоналына төленген қосылған құн салығын қайтаруға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19 қыркүйектегі № 516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113-бабының </w:t>
      </w:r>
      <w:r>
        <w:rPr>
          <w:rFonts w:ascii="Times New Roman"/>
          <w:b w:val="false"/>
          <w:i w:val="false"/>
          <w:color w:val="000000"/>
          <w:sz w:val="28"/>
        </w:rPr>
        <w:t>2-тармағына</w:t>
      </w:r>
      <w:r>
        <w:rPr>
          <w:rFonts w:ascii="Times New Roman"/>
          <w:b w:val="false"/>
          <w:i w:val="false"/>
          <w:color w:val="000000"/>
          <w:sz w:val="28"/>
        </w:rPr>
        <w:t xml:space="preserve">, 130-бабының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131-бабының</w:t>
      </w:r>
      <w:r>
        <w:rPr>
          <w:rFonts w:ascii="Times New Roman"/>
          <w:b w:val="false"/>
          <w:i w:val="false"/>
          <w:color w:val="000000"/>
          <w:sz w:val="28"/>
        </w:rPr>
        <w:t xml:space="preserve"> 4-тармағына сәйкес БҰЙЫРАМЫН:</w:t>
      </w:r>
    </w:p>
    <w:bookmarkEnd w:id="0"/>
    <w:bookmarkStart w:name="z7" w:id="1"/>
    <w:p>
      <w:pPr>
        <w:spacing w:after="0"/>
        <w:ind w:left="0"/>
        <w:jc w:val="both"/>
      </w:pPr>
      <w:r>
        <w:rPr>
          <w:rFonts w:ascii="Times New Roman"/>
          <w:b w:val="false"/>
          <w:i w:val="false"/>
          <w:color w:val="000000"/>
          <w:sz w:val="28"/>
        </w:rPr>
        <w:t>
      1. Мыналардың:</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грант қаражаты есебінен сатып алынған тауарлар, жұмыстар, көрсетілетін қызметтер бойынша төленген қосылған құн салығын қайтару туралы салықтық өтініш нысаны;</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дипломатиялық өкілдік және олардың персоналы сатып алған тауарлар, орындалған жұмыстар, көрсетілген қызметтер бойынша жиынтық ведомосының (тізілімінің) нысаны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Қаржы министрілігінің Мемлекеттік кірістер комитеті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12"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"КЕЛІСІЛГЕН"</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Сыртқы істер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қыркүйектегі</w:t>
            </w:r>
            <w:r>
              <w:br/>
            </w:r>
            <w:r>
              <w:rPr>
                <w:rFonts w:ascii="Times New Roman"/>
                <w:b w:val="false"/>
                <w:i w:val="false"/>
                <w:color w:val="000000"/>
                <w:sz w:val="20"/>
              </w:rPr>
              <w:t>№ 516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19 қыркүйектегі</w:t>
            </w:r>
            <w:r>
              <w:br/>
            </w:r>
            <w:r>
              <w:rPr>
                <w:rFonts w:ascii="Times New Roman"/>
                <w:b w:val="false"/>
                <w:i w:val="false"/>
                <w:color w:val="000000"/>
                <w:sz w:val="20"/>
              </w:rPr>
              <w:t>№ 516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Ескертпе: Жиынтық ведомосын (тізілімді) толтыру бойынша түсіндірме "Дипломатиялық өкілдік және олардың персоналы сатып алған тауарлар, орындалған жұмыстар, көрсетілген қызметтер бойынша жиынтық ведомосы (тізілімі)" нысанына қосымшада келтірілген.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"Дипломатиялық өкілдік және</w:t>
            </w:r>
            <w:r>
              <w:br/>
            </w:r>
            <w:r>
              <w:rPr>
                <w:rFonts w:ascii="Times New Roman"/>
                <w:b w:val="false"/>
                <w:i w:val="false"/>
                <w:color w:val="000000"/>
                <w:sz w:val="20"/>
              </w:rPr>
              <w:t>олардың персоналы сатып 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орындалған жұмыстар,</w:t>
            </w:r>
            <w:r>
              <w:br/>
            </w:r>
            <w:r>
              <w:rPr>
                <w:rFonts w:ascii="Times New Roman"/>
                <w:b w:val="false"/>
                <w:i w:val="false"/>
                <w:color w:val="000000"/>
                <w:sz w:val="20"/>
              </w:rPr>
              <w:t>көрсетілген қызметтер бойынша</w:t>
            </w:r>
            <w:r>
              <w:br/>
            </w:r>
            <w:r>
              <w:rPr>
                <w:rFonts w:ascii="Times New Roman"/>
                <w:b w:val="false"/>
                <w:i w:val="false"/>
                <w:color w:val="000000"/>
                <w:sz w:val="20"/>
              </w:rPr>
              <w:t>жиынтық ведомосы (тізілімі)"</w:t>
            </w:r>
            <w:r>
              <w:br/>
            </w:r>
            <w:r>
              <w:rPr>
                <w:rFonts w:ascii="Times New Roman"/>
                <w:b w:val="false"/>
                <w:i w:val="false"/>
                <w:color w:val="000000"/>
                <w:sz w:val="20"/>
              </w:rPr>
              <w:t>нысанына қосымша</w:t>
            </w:r>
          </w:p>
        </w:tc>
      </w:tr>
    </w:tbl>
    <w:bookmarkStart w:name="z34" w:id="21"/>
    <w:p>
      <w:pPr>
        <w:spacing w:after="0"/>
        <w:ind w:left="0"/>
        <w:jc w:val="left"/>
      </w:pPr>
      <w:r>
        <w:rPr>
          <w:rFonts w:ascii="Times New Roman"/>
          <w:b/>
          <w:i w:val="false"/>
          <w:color w:val="000000"/>
        </w:rPr>
        <w:t xml:space="preserve"> "Дипломатиялық өкілдік және олардың персоналы сатып алған тауарлар, орындалған жұмыстар, көрсетілген қызметтер бойынша жиынтық ведомосы (тізілімі)" нысанын толтыру бойынша түсіндірме</w:t>
      </w:r>
    </w:p>
    <w:bookmarkEnd w:id="21"/>
    <w:bookmarkStart w:name="z35" w:id="22"/>
    <w:p>
      <w:pPr>
        <w:spacing w:after="0"/>
        <w:ind w:left="0"/>
        <w:jc w:val="both"/>
      </w:pPr>
      <w:r>
        <w:rPr>
          <w:rFonts w:ascii="Times New Roman"/>
          <w:b w:val="false"/>
          <w:i w:val="false"/>
          <w:color w:val="000000"/>
          <w:sz w:val="28"/>
        </w:rPr>
        <w:t xml:space="preserve">
      1. "Дипломатиялық өкілдік және олардың персоналы сатып алған тауарлар, орындалған жұмыстар, көрсетілген қызметтер бойынша жиынтық ведомосы (тізілімі)" (бұдан әрі – нысан) Қазақстан Республикасы Салық Кодексінің </w:t>
      </w:r>
      <w:r>
        <w:rPr>
          <w:rFonts w:ascii="Times New Roman"/>
          <w:b w:val="false"/>
          <w:i w:val="false"/>
          <w:color w:val="000000"/>
          <w:sz w:val="28"/>
        </w:rPr>
        <w:t>131-бабының</w:t>
      </w:r>
      <w:r>
        <w:rPr>
          <w:rFonts w:ascii="Times New Roman"/>
          <w:b w:val="false"/>
          <w:i w:val="false"/>
          <w:color w:val="000000"/>
          <w:sz w:val="28"/>
        </w:rPr>
        <w:t xml:space="preserve"> 4-тармағына сәйкес әзірленген.</w:t>
      </w:r>
    </w:p>
    <w:bookmarkEnd w:id="22"/>
    <w:bookmarkStart w:name="z36" w:id="23"/>
    <w:p>
      <w:pPr>
        <w:spacing w:after="0"/>
        <w:ind w:left="0"/>
        <w:jc w:val="both"/>
      </w:pPr>
      <w:r>
        <w:rPr>
          <w:rFonts w:ascii="Times New Roman"/>
          <w:b w:val="false"/>
          <w:i w:val="false"/>
          <w:color w:val="000000"/>
          <w:sz w:val="28"/>
        </w:rPr>
        <w:t>
      2. Нысанды дипломатиялық өкілдігі және олардың персоналы жасайды (бұдан әрі – Өкiлдiк).</w:t>
      </w:r>
    </w:p>
    <w:bookmarkEnd w:id="23"/>
    <w:bookmarkStart w:name="z37" w:id="24"/>
    <w:p>
      <w:pPr>
        <w:spacing w:after="0"/>
        <w:ind w:left="0"/>
        <w:jc w:val="both"/>
      </w:pPr>
      <w:r>
        <w:rPr>
          <w:rFonts w:ascii="Times New Roman"/>
          <w:b w:val="false"/>
          <w:i w:val="false"/>
          <w:color w:val="000000"/>
          <w:sz w:val="28"/>
        </w:rPr>
        <w:t>
      3. Нысан мемлекеттік кірістер органына табыс етіледі.</w:t>
      </w:r>
    </w:p>
    <w:bookmarkEnd w:id="24"/>
    <w:bookmarkStart w:name="z38" w:id="25"/>
    <w:p>
      <w:pPr>
        <w:spacing w:after="0"/>
        <w:ind w:left="0"/>
        <w:jc w:val="both"/>
      </w:pPr>
      <w:r>
        <w:rPr>
          <w:rFonts w:ascii="Times New Roman"/>
          <w:b w:val="false"/>
          <w:i w:val="false"/>
          <w:color w:val="000000"/>
          <w:sz w:val="28"/>
        </w:rPr>
        <w:t>
      4. Нысанға Өкiлдiктің басшысы не оған уәкілетті лауазымды тұлғасы қол қояды және мөрмен куәландырылады.</w:t>
      </w:r>
    </w:p>
    <w:bookmarkEnd w:id="25"/>
    <w:bookmarkStart w:name="z39" w:id="26"/>
    <w:p>
      <w:pPr>
        <w:spacing w:after="0"/>
        <w:ind w:left="0"/>
        <w:jc w:val="both"/>
      </w:pPr>
      <w:r>
        <w:rPr>
          <w:rFonts w:ascii="Times New Roman"/>
          <w:b w:val="false"/>
          <w:i w:val="false"/>
          <w:color w:val="000000"/>
          <w:sz w:val="28"/>
        </w:rPr>
        <w:t>
      5. Нысан мынадай түрде толтырылады:</w:t>
      </w:r>
    </w:p>
    <w:bookmarkEnd w:id="26"/>
    <w:bookmarkStart w:name="z40" w:id="27"/>
    <w:p>
      <w:pPr>
        <w:spacing w:after="0"/>
        <w:ind w:left="0"/>
        <w:jc w:val="both"/>
      </w:pPr>
      <w:r>
        <w:rPr>
          <w:rFonts w:ascii="Times New Roman"/>
          <w:b w:val="false"/>
          <w:i w:val="false"/>
          <w:color w:val="000000"/>
          <w:sz w:val="28"/>
        </w:rPr>
        <w:t>
      "Өкiлдiк туралы жалпы ақпарат" бөлiмiнде:</w:t>
      </w:r>
    </w:p>
    <w:bookmarkEnd w:id="27"/>
    <w:bookmarkStart w:name="z41" w:id="28"/>
    <w:p>
      <w:pPr>
        <w:spacing w:after="0"/>
        <w:ind w:left="0"/>
        <w:jc w:val="both"/>
      </w:pPr>
      <w:r>
        <w:rPr>
          <w:rFonts w:ascii="Times New Roman"/>
          <w:b w:val="false"/>
          <w:i w:val="false"/>
          <w:color w:val="000000"/>
          <w:sz w:val="28"/>
        </w:rPr>
        <w:t>
      1) Өкiлдiктiң жеке сәйкестендіру нөмірі (бизнес сәйкестендіру нөмірі);</w:t>
      </w:r>
    </w:p>
    <w:bookmarkEnd w:id="28"/>
    <w:bookmarkStart w:name="z42" w:id="29"/>
    <w:p>
      <w:pPr>
        <w:spacing w:after="0"/>
        <w:ind w:left="0"/>
        <w:jc w:val="both"/>
      </w:pPr>
      <w:r>
        <w:rPr>
          <w:rFonts w:ascii="Times New Roman"/>
          <w:b w:val="false"/>
          <w:i w:val="false"/>
          <w:color w:val="000000"/>
          <w:sz w:val="28"/>
        </w:rPr>
        <w:t>
      2) жиынтық ведомосы (тізілім) жасалған кезең көрсетіледі. Тоқсан, тоқсанның тиісті реттік нөмірі араб сандарымен көрсетіледі;</w:t>
      </w:r>
    </w:p>
    <w:bookmarkEnd w:id="29"/>
    <w:bookmarkStart w:name="z43" w:id="30"/>
    <w:p>
      <w:pPr>
        <w:spacing w:after="0"/>
        <w:ind w:left="0"/>
        <w:jc w:val="both"/>
      </w:pPr>
      <w:r>
        <w:rPr>
          <w:rFonts w:ascii="Times New Roman"/>
          <w:b w:val="false"/>
          <w:i w:val="false"/>
          <w:color w:val="000000"/>
          <w:sz w:val="28"/>
        </w:rPr>
        <w:t>
      3) Өкiлдiктің атауы; жеке сәйкестендiру коды (ЖСК) мен бенифициар коды (БеК);</w:t>
      </w:r>
    </w:p>
    <w:bookmarkEnd w:id="30"/>
    <w:bookmarkStart w:name="z44" w:id="31"/>
    <w:p>
      <w:pPr>
        <w:spacing w:after="0"/>
        <w:ind w:left="0"/>
        <w:jc w:val="both"/>
      </w:pPr>
      <w:r>
        <w:rPr>
          <w:rFonts w:ascii="Times New Roman"/>
          <w:b w:val="false"/>
          <w:i w:val="false"/>
          <w:color w:val="000000"/>
          <w:sz w:val="28"/>
        </w:rPr>
        <w:t>
      4) салық төлеушi-банктiң бизнес сәйкестендіру нөмірін, банктiк сәйкестендiру кодын (БСК) және банк атауын қамтитын, банк деректемелерi;</w:t>
      </w:r>
    </w:p>
    <w:bookmarkEnd w:id="31"/>
    <w:bookmarkStart w:name="z45" w:id="32"/>
    <w:p>
      <w:pPr>
        <w:spacing w:after="0"/>
        <w:ind w:left="0"/>
        <w:jc w:val="both"/>
      </w:pPr>
      <w:r>
        <w:rPr>
          <w:rFonts w:ascii="Times New Roman"/>
          <w:b w:val="false"/>
          <w:i w:val="false"/>
          <w:color w:val="000000"/>
          <w:sz w:val="28"/>
        </w:rPr>
        <w:t xml:space="preserve">
      5) тiзiлiмге </w:t>
      </w:r>
      <w:r>
        <w:rPr>
          <w:rFonts w:ascii="Times New Roman"/>
          <w:b w:val="false"/>
          <w:i w:val="false"/>
          <w:color w:val="000000"/>
          <w:sz w:val="28"/>
        </w:rPr>
        <w:t>1-қосымша</w:t>
      </w:r>
      <w:r>
        <w:rPr>
          <w:rFonts w:ascii="Times New Roman"/>
          <w:b w:val="false"/>
          <w:i w:val="false"/>
          <w:color w:val="000000"/>
          <w:sz w:val="28"/>
        </w:rPr>
        <w:t xml:space="preserve"> бойынша парақ саны;</w:t>
      </w:r>
    </w:p>
    <w:bookmarkEnd w:id="32"/>
    <w:bookmarkStart w:name="z46" w:id="33"/>
    <w:p>
      <w:pPr>
        <w:spacing w:after="0"/>
        <w:ind w:left="0"/>
        <w:jc w:val="both"/>
      </w:pPr>
      <w:r>
        <w:rPr>
          <w:rFonts w:ascii="Times New Roman"/>
          <w:b w:val="false"/>
          <w:i w:val="false"/>
          <w:color w:val="000000"/>
          <w:sz w:val="28"/>
        </w:rPr>
        <w:t xml:space="preserve">
      6) тiзiлiмге </w:t>
      </w:r>
      <w:r>
        <w:rPr>
          <w:rFonts w:ascii="Times New Roman"/>
          <w:b w:val="false"/>
          <w:i w:val="false"/>
          <w:color w:val="000000"/>
          <w:sz w:val="28"/>
        </w:rPr>
        <w:t>2-қосымша</w:t>
      </w:r>
      <w:r>
        <w:rPr>
          <w:rFonts w:ascii="Times New Roman"/>
          <w:b w:val="false"/>
          <w:i w:val="false"/>
          <w:color w:val="000000"/>
          <w:sz w:val="28"/>
        </w:rPr>
        <w:t xml:space="preserve"> бойынша парақ саны көрсетіледі;</w:t>
      </w:r>
    </w:p>
    <w:bookmarkEnd w:id="33"/>
    <w:bookmarkStart w:name="z47" w:id="34"/>
    <w:p>
      <w:pPr>
        <w:spacing w:after="0"/>
        <w:ind w:left="0"/>
        <w:jc w:val="both"/>
      </w:pPr>
      <w:r>
        <w:rPr>
          <w:rFonts w:ascii="Times New Roman"/>
          <w:b w:val="false"/>
          <w:i w:val="false"/>
          <w:color w:val="000000"/>
          <w:sz w:val="28"/>
        </w:rPr>
        <w:t xml:space="preserve">
      7) жиынтық ведомосының (тiзiлiмнiң) түрі - кезекті немесе қосымша – тиісті ұяшыққа белгі қойылады. </w:t>
      </w:r>
    </w:p>
    <w:bookmarkEnd w:id="34"/>
    <w:bookmarkStart w:name="z48" w:id="35"/>
    <w:p>
      <w:pPr>
        <w:spacing w:after="0"/>
        <w:ind w:left="0"/>
        <w:jc w:val="both"/>
      </w:pPr>
      <w:r>
        <w:rPr>
          <w:rFonts w:ascii="Times New Roman"/>
          <w:b w:val="false"/>
          <w:i w:val="false"/>
          <w:color w:val="000000"/>
          <w:sz w:val="28"/>
        </w:rPr>
        <w:t>
      "Қазақстан Республикасының аумағында сатып алынған тауарлар, жұмыстар, қызметтер бойынша қайтаруға ұсынылған қосылған құн салығының сомасы" бөлiмiнде:</w:t>
      </w:r>
    </w:p>
    <w:bookmarkEnd w:id="35"/>
    <w:bookmarkStart w:name="z49" w:id="36"/>
    <w:p>
      <w:pPr>
        <w:spacing w:after="0"/>
        <w:ind w:left="0"/>
        <w:jc w:val="both"/>
      </w:pPr>
      <w:r>
        <w:rPr>
          <w:rFonts w:ascii="Times New Roman"/>
          <w:b w:val="false"/>
          <w:i w:val="false"/>
          <w:color w:val="000000"/>
          <w:sz w:val="28"/>
        </w:rPr>
        <w:t>
      1) 001.00.001 жолда – сатып алынған тауарлар, жұмыстар, қызметтер бойынша қайтаруға ұсынылған ҚҚС сомасы, оның ішінде:</w:t>
      </w:r>
    </w:p>
    <w:bookmarkEnd w:id="36"/>
    <w:bookmarkStart w:name="z50" w:id="37"/>
    <w:p>
      <w:pPr>
        <w:spacing w:after="0"/>
        <w:ind w:left="0"/>
        <w:jc w:val="both"/>
      </w:pPr>
      <w:r>
        <w:rPr>
          <w:rFonts w:ascii="Times New Roman"/>
          <w:b w:val="false"/>
          <w:i w:val="false"/>
          <w:color w:val="000000"/>
          <w:sz w:val="28"/>
        </w:rPr>
        <w:t>
      2) А жолында – Өкілдіктің шотына қайтаруға жататын қосылған құн салығының сомасы;</w:t>
      </w:r>
    </w:p>
    <w:bookmarkEnd w:id="37"/>
    <w:bookmarkStart w:name="z51" w:id="38"/>
    <w:p>
      <w:pPr>
        <w:spacing w:after="0"/>
        <w:ind w:left="0"/>
        <w:jc w:val="both"/>
      </w:pPr>
      <w:r>
        <w:rPr>
          <w:rFonts w:ascii="Times New Roman"/>
          <w:b w:val="false"/>
          <w:i w:val="false"/>
          <w:color w:val="000000"/>
          <w:sz w:val="28"/>
        </w:rPr>
        <w:t>
      3) В жолында –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бірге тұратын отбасы мүшелерін қоса алғанда (бұдан әрі – Персонал) адамдардың шотына қайтаруға жататын қосылған құн салығының сомасы.</w:t>
      </w:r>
    </w:p>
    <w:bookmarkEnd w:id="38"/>
    <w:bookmarkStart w:name="z52" w:id="39"/>
    <w:p>
      <w:pPr>
        <w:spacing w:after="0"/>
        <w:ind w:left="0"/>
        <w:jc w:val="both"/>
      </w:pPr>
      <w:r>
        <w:rPr>
          <w:rFonts w:ascii="Times New Roman"/>
          <w:b w:val="false"/>
          <w:i w:val="false"/>
          <w:color w:val="000000"/>
          <w:sz w:val="28"/>
        </w:rPr>
        <w:t>
      "Өкілдіктің жауапкершілігі" бөлімінде:</w:t>
      </w:r>
    </w:p>
    <w:bookmarkEnd w:id="39"/>
    <w:bookmarkStart w:name="z53" w:id="40"/>
    <w:p>
      <w:pPr>
        <w:spacing w:after="0"/>
        <w:ind w:left="0"/>
        <w:jc w:val="both"/>
      </w:pPr>
      <w:r>
        <w:rPr>
          <w:rFonts w:ascii="Times New Roman"/>
          <w:b w:val="false"/>
          <w:i w:val="false"/>
          <w:color w:val="000000"/>
          <w:sz w:val="28"/>
        </w:rPr>
        <w:t>
      1) "Өкілдіктің басшы немесе уәкілінің тегі, аты, әкесінің аты" жолында - Өкілдіктің басшының не өзге уәкілетті өкілінің тегі, аты, әкесінің аты (егер ол жеке басын куәландыратын құжатта көрсетілсе) көрсетіледі және қолы қойылады және мөрімен куәландырылады;</w:t>
      </w:r>
    </w:p>
    <w:bookmarkEnd w:id="40"/>
    <w:bookmarkStart w:name="z54" w:id="41"/>
    <w:p>
      <w:pPr>
        <w:spacing w:after="0"/>
        <w:ind w:left="0"/>
        <w:jc w:val="both"/>
      </w:pPr>
      <w:r>
        <w:rPr>
          <w:rFonts w:ascii="Times New Roman"/>
          <w:b w:val="false"/>
          <w:i w:val="false"/>
          <w:color w:val="000000"/>
          <w:sz w:val="28"/>
        </w:rPr>
        <w:t>
      2) "Тізілім табыс етілген күн" жолында - мемлекеттік кірістер органына жиынтық ведомосының (тізілімнің) табыс етілген күні көрсетіледі;</w:t>
      </w:r>
    </w:p>
    <w:bookmarkEnd w:id="41"/>
    <w:bookmarkStart w:name="z55" w:id="42"/>
    <w:p>
      <w:pPr>
        <w:spacing w:after="0"/>
        <w:ind w:left="0"/>
        <w:jc w:val="both"/>
      </w:pPr>
      <w:r>
        <w:rPr>
          <w:rFonts w:ascii="Times New Roman"/>
          <w:b w:val="false"/>
          <w:i w:val="false"/>
          <w:color w:val="000000"/>
          <w:sz w:val="28"/>
        </w:rPr>
        <w:t>
      3) "Мемлекеттік кірістер органының коды" жолында – Өкілдіктің орналасқан жері бойынша мемлекеттік кірістер органының коды көрсетіледі және Өкілдік басшының не өзге уәкілетті өкілі толтырады;</w:t>
      </w:r>
    </w:p>
    <w:bookmarkEnd w:id="42"/>
    <w:bookmarkStart w:name="z56" w:id="43"/>
    <w:p>
      <w:pPr>
        <w:spacing w:after="0"/>
        <w:ind w:left="0"/>
        <w:jc w:val="both"/>
      </w:pPr>
      <w:r>
        <w:rPr>
          <w:rFonts w:ascii="Times New Roman"/>
          <w:b w:val="false"/>
          <w:i w:val="false"/>
          <w:color w:val="000000"/>
          <w:sz w:val="28"/>
        </w:rPr>
        <w:t>
      4) "Тізілімді қабылдаған мемлекеттік кірістер органының лауазымды адамның тегі, аты, әкесінің аты" жолында жиынтық ведомосын (тізілімді) қабылдаған мемлекеттік кірістер органы қызметкерінің тегі, аты, әкесінің аты (егер ол жеке басын куәландыратын құжатта көрсетілсе) көрсетіледі;</w:t>
      </w:r>
    </w:p>
    <w:bookmarkEnd w:id="43"/>
    <w:bookmarkStart w:name="z57" w:id="44"/>
    <w:p>
      <w:pPr>
        <w:spacing w:after="0"/>
        <w:ind w:left="0"/>
        <w:jc w:val="both"/>
      </w:pPr>
      <w:r>
        <w:rPr>
          <w:rFonts w:ascii="Times New Roman"/>
          <w:b w:val="false"/>
          <w:i w:val="false"/>
          <w:color w:val="000000"/>
          <w:sz w:val="28"/>
        </w:rPr>
        <w:t>
      5) "Тізілімді қабылдаған күні" жолында – жиынтық ведомосының (тізілімнің) табыс етілген күні көрсетіледі;</w:t>
      </w:r>
    </w:p>
    <w:bookmarkEnd w:id="44"/>
    <w:bookmarkStart w:name="z58" w:id="45"/>
    <w:p>
      <w:pPr>
        <w:spacing w:after="0"/>
        <w:ind w:left="0"/>
        <w:jc w:val="both"/>
      </w:pPr>
      <w:r>
        <w:rPr>
          <w:rFonts w:ascii="Times New Roman"/>
          <w:b w:val="false"/>
          <w:i w:val="false"/>
          <w:color w:val="000000"/>
          <w:sz w:val="28"/>
        </w:rPr>
        <w:t>
      6) "Құжаттың кіріс нөмірі" жолында – мемлекеттік кірістер органы беретін, жиынтық ведомосының (тізілімнің) тіркеу нөмірі көрсетіледі;</w:t>
      </w:r>
    </w:p>
    <w:bookmarkEnd w:id="45"/>
    <w:bookmarkStart w:name="z59" w:id="46"/>
    <w:p>
      <w:pPr>
        <w:spacing w:after="0"/>
        <w:ind w:left="0"/>
        <w:jc w:val="both"/>
      </w:pPr>
      <w:r>
        <w:rPr>
          <w:rFonts w:ascii="Times New Roman"/>
          <w:b w:val="false"/>
          <w:i w:val="false"/>
          <w:color w:val="000000"/>
          <w:sz w:val="28"/>
        </w:rPr>
        <w:t>
      7) "Пошта штемпелінің күні" жолында – пошта немесе өзге байланыс ұйымы қойған пошта штемпелінің күні көрсетіледі.</w:t>
      </w:r>
    </w:p>
    <w:bookmarkEnd w:id="46"/>
    <w:bookmarkStart w:name="z60" w:id="47"/>
    <w:p>
      <w:pPr>
        <w:spacing w:after="0"/>
        <w:ind w:left="0"/>
        <w:jc w:val="both"/>
      </w:pPr>
      <w:r>
        <w:rPr>
          <w:rFonts w:ascii="Times New Roman"/>
          <w:b w:val="false"/>
          <w:i w:val="false"/>
          <w:color w:val="000000"/>
          <w:sz w:val="28"/>
        </w:rPr>
        <w:t>
      "Өкілдіктің Қазақстан Республикасы аумағында сатып алған тауарлар, жұмыстар, қызметтер бойынша қайтаруға ұсынылған ҚҚС сомасы"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(Тізілімге 1-қосымша)</w:t>
            </w:r>
          </w:p>
        </w:tc>
      </w:tr>
    </w:tbl>
    <w:bookmarkStart w:name="z62" w:id="48"/>
    <w:p>
      <w:pPr>
        <w:spacing w:after="0"/>
        <w:ind w:left="0"/>
        <w:jc w:val="both"/>
      </w:pPr>
      <w:r>
        <w:rPr>
          <w:rFonts w:ascii="Times New Roman"/>
          <w:b w:val="false"/>
          <w:i w:val="false"/>
          <w:color w:val="000000"/>
          <w:sz w:val="28"/>
        </w:rPr>
        <w:t>
      Тізілімді мынадай түрде толтырылады:</w:t>
      </w:r>
    </w:p>
    <w:bookmarkEnd w:id="48"/>
    <w:bookmarkStart w:name="z63" w:id="49"/>
    <w:p>
      <w:pPr>
        <w:spacing w:after="0"/>
        <w:ind w:left="0"/>
        <w:jc w:val="both"/>
      </w:pPr>
      <w:r>
        <w:rPr>
          <w:rFonts w:ascii="Times New Roman"/>
          <w:b w:val="false"/>
          <w:i w:val="false"/>
          <w:color w:val="000000"/>
          <w:sz w:val="28"/>
        </w:rPr>
        <w:t>
      "Өкiлдiк туралы жалпы ақпарат" бөлiмiнде:</w:t>
      </w:r>
    </w:p>
    <w:bookmarkEnd w:id="49"/>
    <w:bookmarkStart w:name="z64" w:id="50"/>
    <w:p>
      <w:pPr>
        <w:spacing w:after="0"/>
        <w:ind w:left="0"/>
        <w:jc w:val="both"/>
      </w:pPr>
      <w:r>
        <w:rPr>
          <w:rFonts w:ascii="Times New Roman"/>
          <w:b w:val="false"/>
          <w:i w:val="false"/>
          <w:color w:val="000000"/>
          <w:sz w:val="28"/>
        </w:rPr>
        <w:t>
      1) Өкiлдiктiң бизнес-сәйкестендіру нөмірі;</w:t>
      </w:r>
    </w:p>
    <w:bookmarkEnd w:id="50"/>
    <w:bookmarkStart w:name="z65" w:id="51"/>
    <w:p>
      <w:pPr>
        <w:spacing w:after="0"/>
        <w:ind w:left="0"/>
        <w:jc w:val="both"/>
      </w:pPr>
      <w:r>
        <w:rPr>
          <w:rFonts w:ascii="Times New Roman"/>
          <w:b w:val="false"/>
          <w:i w:val="false"/>
          <w:color w:val="000000"/>
          <w:sz w:val="28"/>
        </w:rPr>
        <w:t>
      2) жиынтық ведомосы (тізілім) жасалған кезең. Тоқсан, тоқсанның тиісті реттік нөмірі араб цифрымен көрсетіледі;</w:t>
      </w:r>
    </w:p>
    <w:bookmarkEnd w:id="51"/>
    <w:bookmarkStart w:name="z66" w:id="52"/>
    <w:p>
      <w:pPr>
        <w:spacing w:after="0"/>
        <w:ind w:left="0"/>
        <w:jc w:val="both"/>
      </w:pPr>
      <w:r>
        <w:rPr>
          <w:rFonts w:ascii="Times New Roman"/>
          <w:b w:val="false"/>
          <w:i w:val="false"/>
          <w:color w:val="000000"/>
          <w:sz w:val="28"/>
        </w:rPr>
        <w:t xml:space="preserve">
      3) Өкiлдiктің атауы көрсетіледі. </w:t>
      </w:r>
    </w:p>
    <w:bookmarkEnd w:id="52"/>
    <w:bookmarkStart w:name="z67" w:id="53"/>
    <w:p>
      <w:pPr>
        <w:spacing w:after="0"/>
        <w:ind w:left="0"/>
        <w:jc w:val="both"/>
      </w:pPr>
      <w:r>
        <w:rPr>
          <w:rFonts w:ascii="Times New Roman"/>
          <w:b w:val="false"/>
          <w:i w:val="false"/>
          <w:color w:val="000000"/>
          <w:sz w:val="28"/>
        </w:rPr>
        <w:t>
      "Өкiлдiктiң Қазақстан Республикасы аумағында сатып алған тауарлар, жұмыстар, қызметтер бойынша қайтаруға ұсынылған ҚҚС сомасы" бөлiмiнде:</w:t>
      </w:r>
    </w:p>
    <w:bookmarkEnd w:id="53"/>
    <w:bookmarkStart w:name="z68" w:id="54"/>
    <w:p>
      <w:pPr>
        <w:spacing w:after="0"/>
        <w:ind w:left="0"/>
        <w:jc w:val="both"/>
      </w:pPr>
      <w:r>
        <w:rPr>
          <w:rFonts w:ascii="Times New Roman"/>
          <w:b w:val="false"/>
          <w:i w:val="false"/>
          <w:color w:val="000000"/>
          <w:sz w:val="28"/>
        </w:rPr>
        <w:t>
      А бағанында – жолдың реттік нөмірі;</w:t>
      </w:r>
    </w:p>
    <w:bookmarkEnd w:id="54"/>
    <w:bookmarkStart w:name="z69" w:id="55"/>
    <w:p>
      <w:pPr>
        <w:spacing w:after="0"/>
        <w:ind w:left="0"/>
        <w:jc w:val="both"/>
      </w:pPr>
      <w:r>
        <w:rPr>
          <w:rFonts w:ascii="Times New Roman"/>
          <w:b w:val="false"/>
          <w:i w:val="false"/>
          <w:color w:val="000000"/>
          <w:sz w:val="28"/>
        </w:rPr>
        <w:t>
      В бағанында – салық төлеушінің жеке сәйкестендіру нөмірі немесе салық төлеушінің-өнім берушінің бизнес сәйкестендіру нөмірі;</w:t>
      </w:r>
    </w:p>
    <w:bookmarkEnd w:id="55"/>
    <w:bookmarkStart w:name="z70" w:id="56"/>
    <w:p>
      <w:pPr>
        <w:spacing w:after="0"/>
        <w:ind w:left="0"/>
        <w:jc w:val="both"/>
      </w:pPr>
      <w:r>
        <w:rPr>
          <w:rFonts w:ascii="Times New Roman"/>
          <w:b w:val="false"/>
          <w:i w:val="false"/>
          <w:color w:val="000000"/>
          <w:sz w:val="28"/>
        </w:rPr>
        <w:t>
      С бағанында – өнім берушіні ҚҚС бойынша тіркеу есебіне қою туралы куәліктің сериясы мен нөмірі;</w:t>
      </w:r>
    </w:p>
    <w:bookmarkEnd w:id="56"/>
    <w:bookmarkStart w:name="z71" w:id="57"/>
    <w:p>
      <w:pPr>
        <w:spacing w:after="0"/>
        <w:ind w:left="0"/>
        <w:jc w:val="both"/>
      </w:pPr>
      <w:r>
        <w:rPr>
          <w:rFonts w:ascii="Times New Roman"/>
          <w:b w:val="false"/>
          <w:i w:val="false"/>
          <w:color w:val="000000"/>
          <w:sz w:val="28"/>
        </w:rPr>
        <w:t>
      D бағанында – сатып алуға арналған құжаттың нөмірі;</w:t>
      </w:r>
    </w:p>
    <w:bookmarkEnd w:id="57"/>
    <w:bookmarkStart w:name="z72" w:id="58"/>
    <w:p>
      <w:pPr>
        <w:spacing w:after="0"/>
        <w:ind w:left="0"/>
        <w:jc w:val="both"/>
      </w:pPr>
      <w:r>
        <w:rPr>
          <w:rFonts w:ascii="Times New Roman"/>
          <w:b w:val="false"/>
          <w:i w:val="false"/>
          <w:color w:val="000000"/>
          <w:sz w:val="28"/>
        </w:rPr>
        <w:t>
      E бағанында – сатып алуға арналған құжаттың жазып берілген күні;</w:t>
      </w:r>
    </w:p>
    <w:bookmarkEnd w:id="58"/>
    <w:bookmarkStart w:name="z73" w:id="59"/>
    <w:p>
      <w:pPr>
        <w:spacing w:after="0"/>
        <w:ind w:left="0"/>
        <w:jc w:val="both"/>
      </w:pPr>
      <w:r>
        <w:rPr>
          <w:rFonts w:ascii="Times New Roman"/>
          <w:b w:val="false"/>
          <w:i w:val="false"/>
          <w:color w:val="000000"/>
          <w:sz w:val="28"/>
        </w:rPr>
        <w:t>
      F бағанында – жолдың реттік нөмірі;</w:t>
      </w:r>
    </w:p>
    <w:bookmarkEnd w:id="59"/>
    <w:bookmarkStart w:name="z74" w:id="60"/>
    <w:p>
      <w:pPr>
        <w:spacing w:after="0"/>
        <w:ind w:left="0"/>
        <w:jc w:val="both"/>
      </w:pPr>
      <w:r>
        <w:rPr>
          <w:rFonts w:ascii="Times New Roman"/>
          <w:b w:val="false"/>
          <w:i w:val="false"/>
          <w:color w:val="000000"/>
          <w:sz w:val="28"/>
        </w:rPr>
        <w:t>
      G бағанында – төлеуге жазып берілген құжаттың нөмірі;</w:t>
      </w:r>
    </w:p>
    <w:bookmarkEnd w:id="60"/>
    <w:bookmarkStart w:name="z75" w:id="61"/>
    <w:p>
      <w:pPr>
        <w:spacing w:after="0"/>
        <w:ind w:left="0"/>
        <w:jc w:val="both"/>
      </w:pPr>
      <w:r>
        <w:rPr>
          <w:rFonts w:ascii="Times New Roman"/>
          <w:b w:val="false"/>
          <w:i w:val="false"/>
          <w:color w:val="000000"/>
          <w:sz w:val="28"/>
        </w:rPr>
        <w:t>
      Н бағанында – төлеуге алынған құжаттың жазып берген күні;</w:t>
      </w:r>
    </w:p>
    <w:bookmarkEnd w:id="61"/>
    <w:bookmarkStart w:name="z76" w:id="62"/>
    <w:p>
      <w:pPr>
        <w:spacing w:after="0"/>
        <w:ind w:left="0"/>
        <w:jc w:val="both"/>
      </w:pPr>
      <w:r>
        <w:rPr>
          <w:rFonts w:ascii="Times New Roman"/>
          <w:b w:val="false"/>
          <w:i w:val="false"/>
          <w:color w:val="000000"/>
          <w:sz w:val="28"/>
        </w:rPr>
        <w:t>
      I бағанында – ҚҚС-сыз сатып алынған тауарлар, жұмыстар, қызметтер құны;</w:t>
      </w:r>
    </w:p>
    <w:bookmarkEnd w:id="62"/>
    <w:bookmarkStart w:name="z77" w:id="63"/>
    <w:p>
      <w:pPr>
        <w:spacing w:after="0"/>
        <w:ind w:left="0"/>
        <w:jc w:val="both"/>
      </w:pPr>
      <w:r>
        <w:rPr>
          <w:rFonts w:ascii="Times New Roman"/>
          <w:b w:val="false"/>
          <w:i w:val="false"/>
          <w:color w:val="000000"/>
          <w:sz w:val="28"/>
        </w:rPr>
        <w:t>
      J бағанында – ҚҚС сомасы көрсетіледі.</w:t>
      </w:r>
    </w:p>
    <w:bookmarkEnd w:id="63"/>
    <w:bookmarkStart w:name="z78" w:id="64"/>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1-қосымша "ҚҚС сомасы" J-бағанының қортынды шамасы дипломатиялық өкілдігі және олардың персоналы сатып алынған тауарлар, орындалған жұмыстар, көрсетілген қызметтер бойынша жиынтық ведомосы (тізілімі) 001.00.001 "А" жолына ауыстырылады.</w:t>
      </w:r>
    </w:p>
    <w:bookmarkEnd w:id="64"/>
    <w:bookmarkStart w:name="z79" w:id="65"/>
    <w:p>
      <w:pPr>
        <w:spacing w:after="0"/>
        <w:ind w:left="0"/>
        <w:jc w:val="both"/>
      </w:pPr>
      <w:r>
        <w:rPr>
          <w:rFonts w:ascii="Times New Roman"/>
          <w:b w:val="false"/>
          <w:i w:val="false"/>
          <w:color w:val="000000"/>
          <w:sz w:val="28"/>
        </w:rPr>
        <w:t>
      "Қазақстан Республикасы аумағында сатып алған тауарлар, жұмыстар, персонал қызметтері бойынша қайтаруға ұсынылған ҚҚС сомасы"</w:t>
      </w:r>
    </w:p>
    <w:bookmarkEnd w:id="65"/>
    <w:bookmarkStart w:name="z80" w:id="66"/>
    <w:p>
      <w:pPr>
        <w:spacing w:after="0"/>
        <w:ind w:left="0"/>
        <w:jc w:val="both"/>
      </w:pPr>
      <w:r>
        <w:rPr>
          <w:rFonts w:ascii="Times New Roman"/>
          <w:b w:val="false"/>
          <w:i w:val="false"/>
          <w:color w:val="000000"/>
          <w:sz w:val="28"/>
        </w:rPr>
        <w:t>
      (Тізілімге 2-қосымша)</w:t>
      </w:r>
    </w:p>
    <w:bookmarkEnd w:id="66"/>
    <w:bookmarkStart w:name="z81" w:id="67"/>
    <w:p>
      <w:pPr>
        <w:spacing w:after="0"/>
        <w:ind w:left="0"/>
        <w:jc w:val="both"/>
      </w:pPr>
      <w:r>
        <w:rPr>
          <w:rFonts w:ascii="Times New Roman"/>
          <w:b w:val="false"/>
          <w:i w:val="false"/>
          <w:color w:val="000000"/>
          <w:sz w:val="28"/>
        </w:rPr>
        <w:t>
      Қосымша шотына қосылған құн салығын қайтару жүргізілетін Өкілдік персоналдары туралы мәліметтерді көрсетуге арналған.</w:t>
      </w:r>
    </w:p>
    <w:bookmarkEnd w:id="67"/>
    <w:bookmarkStart w:name="z82" w:id="68"/>
    <w:p>
      <w:pPr>
        <w:spacing w:after="0"/>
        <w:ind w:left="0"/>
        <w:jc w:val="both"/>
      </w:pPr>
      <w:r>
        <w:rPr>
          <w:rFonts w:ascii="Times New Roman"/>
          <w:b w:val="false"/>
          <w:i w:val="false"/>
          <w:color w:val="000000"/>
          <w:sz w:val="28"/>
        </w:rPr>
        <w:t>
      1. "Жалпы ақпарат" бөлiмiнде:</w:t>
      </w:r>
    </w:p>
    <w:bookmarkEnd w:id="68"/>
    <w:bookmarkStart w:name="z83" w:id="69"/>
    <w:p>
      <w:pPr>
        <w:spacing w:after="0"/>
        <w:ind w:left="0"/>
        <w:jc w:val="both"/>
      </w:pPr>
      <w:r>
        <w:rPr>
          <w:rFonts w:ascii="Times New Roman"/>
          <w:b w:val="false"/>
          <w:i w:val="false"/>
          <w:color w:val="000000"/>
          <w:sz w:val="28"/>
        </w:rPr>
        <w:t>
      1) персоналдың жеке сәйкестендіру нөмірі;</w:t>
      </w:r>
    </w:p>
    <w:bookmarkEnd w:id="69"/>
    <w:bookmarkStart w:name="z84" w:id="70"/>
    <w:p>
      <w:pPr>
        <w:spacing w:after="0"/>
        <w:ind w:left="0"/>
        <w:jc w:val="both"/>
      </w:pPr>
      <w:r>
        <w:rPr>
          <w:rFonts w:ascii="Times New Roman"/>
          <w:b w:val="false"/>
          <w:i w:val="false"/>
          <w:color w:val="000000"/>
          <w:sz w:val="28"/>
        </w:rPr>
        <w:t>
      2) Өкiлдiктiң бизнес сәйкестендіру нөмірі;</w:t>
      </w:r>
    </w:p>
    <w:bookmarkEnd w:id="70"/>
    <w:bookmarkStart w:name="z85" w:id="71"/>
    <w:p>
      <w:pPr>
        <w:spacing w:after="0"/>
        <w:ind w:left="0"/>
        <w:jc w:val="both"/>
      </w:pPr>
      <w:r>
        <w:rPr>
          <w:rFonts w:ascii="Times New Roman"/>
          <w:b w:val="false"/>
          <w:i w:val="false"/>
          <w:color w:val="000000"/>
          <w:sz w:val="28"/>
        </w:rPr>
        <w:t>
      3) жиынтық ведомосы (тізілім) жасалған кезең. Тоқсан, тоқсанның тиісті реттік нөмірі араб цифрымен көрсетіледі;</w:t>
      </w:r>
    </w:p>
    <w:bookmarkEnd w:id="71"/>
    <w:bookmarkStart w:name="z86" w:id="72"/>
    <w:p>
      <w:pPr>
        <w:spacing w:after="0"/>
        <w:ind w:left="0"/>
        <w:jc w:val="both"/>
      </w:pPr>
      <w:r>
        <w:rPr>
          <w:rFonts w:ascii="Times New Roman"/>
          <w:b w:val="false"/>
          <w:i w:val="false"/>
          <w:color w:val="000000"/>
          <w:sz w:val="28"/>
        </w:rPr>
        <w:t>
      4) персоналдың тегі, аты, әкесінің аты, жеке сәйкестендiру коды (ЖСК) мен бенифициар коды (БеК);</w:t>
      </w:r>
    </w:p>
    <w:bookmarkEnd w:id="72"/>
    <w:bookmarkStart w:name="z87" w:id="73"/>
    <w:p>
      <w:pPr>
        <w:spacing w:after="0"/>
        <w:ind w:left="0"/>
        <w:jc w:val="both"/>
      </w:pPr>
      <w:r>
        <w:rPr>
          <w:rFonts w:ascii="Times New Roman"/>
          <w:b w:val="false"/>
          <w:i w:val="false"/>
          <w:color w:val="000000"/>
          <w:sz w:val="28"/>
        </w:rPr>
        <w:t>
      5) салық төлеушi – банктiң бизнес сәйкестендіру нөмірін, банктiк сәйкестендiру кодын (БСК) және банк атауын қамтитын, банк деректемелерi көрсетіледі.</w:t>
      </w:r>
    </w:p>
    <w:bookmarkEnd w:id="73"/>
    <w:bookmarkStart w:name="z88" w:id="74"/>
    <w:p>
      <w:pPr>
        <w:spacing w:after="0"/>
        <w:ind w:left="0"/>
        <w:jc w:val="both"/>
      </w:pPr>
      <w:r>
        <w:rPr>
          <w:rFonts w:ascii="Times New Roman"/>
          <w:b w:val="false"/>
          <w:i w:val="false"/>
          <w:color w:val="000000"/>
          <w:sz w:val="28"/>
        </w:rPr>
        <w:t>
      2. "Өкілдіктің Қазақстан Республикасы аумағында сатып алған тауарлар, жұмыстар, қызметтер бойынша қайтаруға ұсынылған ҚҚС сомасы" бөлiмiнде:</w:t>
      </w:r>
    </w:p>
    <w:bookmarkEnd w:id="74"/>
    <w:bookmarkStart w:name="z89" w:id="75"/>
    <w:p>
      <w:pPr>
        <w:spacing w:after="0"/>
        <w:ind w:left="0"/>
        <w:jc w:val="both"/>
      </w:pPr>
      <w:r>
        <w:rPr>
          <w:rFonts w:ascii="Times New Roman"/>
          <w:b w:val="false"/>
          <w:i w:val="false"/>
          <w:color w:val="000000"/>
          <w:sz w:val="28"/>
        </w:rPr>
        <w:t>
      А бағанында – жолдың рет нөмірі;</w:t>
      </w:r>
    </w:p>
    <w:bookmarkEnd w:id="75"/>
    <w:bookmarkStart w:name="z90" w:id="76"/>
    <w:p>
      <w:pPr>
        <w:spacing w:after="0"/>
        <w:ind w:left="0"/>
        <w:jc w:val="both"/>
      </w:pPr>
      <w:r>
        <w:rPr>
          <w:rFonts w:ascii="Times New Roman"/>
          <w:b w:val="false"/>
          <w:i w:val="false"/>
          <w:color w:val="000000"/>
          <w:sz w:val="28"/>
        </w:rPr>
        <w:t>
      В бағанында – салық төлеушінің жеке сәйкестендіру нөмірі немесе салық төлеушінің-өнім берушінің бизнес сәйкестендіру нөмірі;</w:t>
      </w:r>
    </w:p>
    <w:bookmarkEnd w:id="76"/>
    <w:bookmarkStart w:name="z91" w:id="77"/>
    <w:p>
      <w:pPr>
        <w:spacing w:after="0"/>
        <w:ind w:left="0"/>
        <w:jc w:val="both"/>
      </w:pPr>
      <w:r>
        <w:rPr>
          <w:rFonts w:ascii="Times New Roman"/>
          <w:b w:val="false"/>
          <w:i w:val="false"/>
          <w:color w:val="000000"/>
          <w:sz w:val="28"/>
        </w:rPr>
        <w:t>
      С бағанында – өнім берушіні ҚҚС бойынша тіркеу есебіне қою туралы куәліктің сериясы мен нөмірі;</w:t>
      </w:r>
    </w:p>
    <w:bookmarkEnd w:id="77"/>
    <w:bookmarkStart w:name="z92" w:id="78"/>
    <w:p>
      <w:pPr>
        <w:spacing w:after="0"/>
        <w:ind w:left="0"/>
        <w:jc w:val="both"/>
      </w:pPr>
      <w:r>
        <w:rPr>
          <w:rFonts w:ascii="Times New Roman"/>
          <w:b w:val="false"/>
          <w:i w:val="false"/>
          <w:color w:val="000000"/>
          <w:sz w:val="28"/>
        </w:rPr>
        <w:t>
      D бағанында – сатып алуға арналған құжаттың нөмірі;</w:t>
      </w:r>
    </w:p>
    <w:bookmarkEnd w:id="78"/>
    <w:bookmarkStart w:name="z93" w:id="79"/>
    <w:p>
      <w:pPr>
        <w:spacing w:after="0"/>
        <w:ind w:left="0"/>
        <w:jc w:val="both"/>
      </w:pPr>
      <w:r>
        <w:rPr>
          <w:rFonts w:ascii="Times New Roman"/>
          <w:b w:val="false"/>
          <w:i w:val="false"/>
          <w:color w:val="000000"/>
          <w:sz w:val="28"/>
        </w:rPr>
        <w:t>
      E бағанында – сатып алуға арналған құжаттың жазып берілген күні;</w:t>
      </w:r>
    </w:p>
    <w:bookmarkEnd w:id="79"/>
    <w:bookmarkStart w:name="z94" w:id="80"/>
    <w:p>
      <w:pPr>
        <w:spacing w:after="0"/>
        <w:ind w:left="0"/>
        <w:jc w:val="both"/>
      </w:pPr>
      <w:r>
        <w:rPr>
          <w:rFonts w:ascii="Times New Roman"/>
          <w:b w:val="false"/>
          <w:i w:val="false"/>
          <w:color w:val="000000"/>
          <w:sz w:val="28"/>
        </w:rPr>
        <w:t>
      F бағанында – жолдың реттік нөмірі;</w:t>
      </w:r>
    </w:p>
    <w:bookmarkEnd w:id="80"/>
    <w:bookmarkStart w:name="z95" w:id="81"/>
    <w:p>
      <w:pPr>
        <w:spacing w:after="0"/>
        <w:ind w:left="0"/>
        <w:jc w:val="both"/>
      </w:pPr>
      <w:r>
        <w:rPr>
          <w:rFonts w:ascii="Times New Roman"/>
          <w:b w:val="false"/>
          <w:i w:val="false"/>
          <w:color w:val="000000"/>
          <w:sz w:val="28"/>
        </w:rPr>
        <w:t>
      G бағанында – төлеуге құжаттың жазып берілген нөмірі;</w:t>
      </w:r>
    </w:p>
    <w:bookmarkEnd w:id="81"/>
    <w:bookmarkStart w:name="z96" w:id="82"/>
    <w:p>
      <w:pPr>
        <w:spacing w:after="0"/>
        <w:ind w:left="0"/>
        <w:jc w:val="both"/>
      </w:pPr>
      <w:r>
        <w:rPr>
          <w:rFonts w:ascii="Times New Roman"/>
          <w:b w:val="false"/>
          <w:i w:val="false"/>
          <w:color w:val="000000"/>
          <w:sz w:val="28"/>
        </w:rPr>
        <w:t>
      Н бағанында – төлеуге құжаттың жазып берілген күні;</w:t>
      </w:r>
    </w:p>
    <w:bookmarkEnd w:id="82"/>
    <w:bookmarkStart w:name="z97" w:id="83"/>
    <w:p>
      <w:pPr>
        <w:spacing w:after="0"/>
        <w:ind w:left="0"/>
        <w:jc w:val="both"/>
      </w:pPr>
      <w:r>
        <w:rPr>
          <w:rFonts w:ascii="Times New Roman"/>
          <w:b w:val="false"/>
          <w:i w:val="false"/>
          <w:color w:val="000000"/>
          <w:sz w:val="28"/>
        </w:rPr>
        <w:t>
      I бағанында – ҚҚС-сыз сатып алынған тауарлар, жұмыстар, қызметтер құны;</w:t>
      </w:r>
    </w:p>
    <w:bookmarkEnd w:id="83"/>
    <w:bookmarkStart w:name="z98" w:id="84"/>
    <w:p>
      <w:pPr>
        <w:spacing w:after="0"/>
        <w:ind w:left="0"/>
        <w:jc w:val="both"/>
      </w:pPr>
      <w:r>
        <w:rPr>
          <w:rFonts w:ascii="Times New Roman"/>
          <w:b w:val="false"/>
          <w:i w:val="false"/>
          <w:color w:val="000000"/>
          <w:sz w:val="28"/>
        </w:rPr>
        <w:t>
      J бағанында – ҚҚС сомасы көрсетіледі.</w:t>
      </w:r>
    </w:p>
    <w:bookmarkEnd w:id="84"/>
    <w:bookmarkStart w:name="z99" w:id="85"/>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2-қосымша "ҚҚС сомасы" J-бағанының қортынды шамасы дипломатиялық өкілдігі және олардың персоналы сатып алынған тауарлар, орындалған жұмыстар, көрсетілген қызметтер бойынша жиынтық ведомосы (тізілімі) 001.00.001 "В" жолына ауыстырылады.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