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1f0e" w14:textId="ee21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Алтықарасу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58 098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14 146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- 1 553,1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1 553,1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Алтықарасу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2025 жылғы 19 желтоқсандағы № 388 "2026–2028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Алтықарасу ауылдық округ бюджетіне берілетін субвенция көлемі 30 102 мың теңге сомасында көзделген.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Алтықарасу ауылдық округ бюджетінде аудандық бюджеттен 14 146 мың теңге сомасында ағымдағы нысаналы трансферттердің түсімдері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Алтықарасу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Бюд​жет тап​шы​лы​ғын қар​жы​лан​ды​ру 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