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cc0b" w14:textId="739c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Қобда аудандық бюджетін бекіту туралы</w:t>
      </w:r>
    </w:p>
    <w:p>
      <w:pPr>
        <w:spacing w:after="0"/>
        <w:ind w:left="0"/>
        <w:jc w:val="both"/>
      </w:pPr>
      <w:r>
        <w:rPr>
          <w:rFonts w:ascii="Times New Roman"/>
          <w:b w:val="false"/>
          <w:i w:val="false"/>
          <w:color w:val="000000"/>
          <w:sz w:val="28"/>
        </w:rPr>
        <w:t>Ақтөбе облысы Қобда аудандық мәслихатының 2025 жылғы 19 желтоқсандағы № 415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79</w:t>
      </w:r>
      <w:r>
        <w:rPr>
          <w:rFonts w:ascii="Times New Roman"/>
          <w:b w:val="false"/>
          <w:i w:val="false"/>
          <w:color w:val="000000"/>
          <w:sz w:val="28"/>
        </w:rPr>
        <w:t xml:space="preserve">, 91 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bookmarkEnd w:id="1"/>
    <w:p>
      <w:pPr>
        <w:spacing w:after="0"/>
        <w:ind w:left="0"/>
        <w:jc w:val="both"/>
      </w:pPr>
      <w:r>
        <w:rPr>
          <w:rFonts w:ascii="Times New Roman"/>
          <w:b w:val="false"/>
          <w:i w:val="false"/>
          <w:color w:val="000000"/>
          <w:sz w:val="28"/>
        </w:rPr>
        <w:t>
      1) кірістер – 5 318 025,8 мың теңге, оның ішінде:</w:t>
      </w:r>
    </w:p>
    <w:p>
      <w:pPr>
        <w:spacing w:after="0"/>
        <w:ind w:left="0"/>
        <w:jc w:val="both"/>
      </w:pPr>
      <w:r>
        <w:rPr>
          <w:rFonts w:ascii="Times New Roman"/>
          <w:b w:val="false"/>
          <w:i w:val="false"/>
          <w:color w:val="000000"/>
          <w:sz w:val="28"/>
        </w:rPr>
        <w:t>
      салықтық түсімдер – 1 014 666 мың теңге;</w:t>
      </w:r>
    </w:p>
    <w:p>
      <w:pPr>
        <w:spacing w:after="0"/>
        <w:ind w:left="0"/>
        <w:jc w:val="both"/>
      </w:pPr>
      <w:r>
        <w:rPr>
          <w:rFonts w:ascii="Times New Roman"/>
          <w:b w:val="false"/>
          <w:i w:val="false"/>
          <w:color w:val="000000"/>
          <w:sz w:val="28"/>
        </w:rPr>
        <w:t>
      салықтық емес түсімдер – 63 017 мың теңге;</w:t>
      </w:r>
    </w:p>
    <w:p>
      <w:pPr>
        <w:spacing w:after="0"/>
        <w:ind w:left="0"/>
        <w:jc w:val="both"/>
      </w:pPr>
      <w:r>
        <w:rPr>
          <w:rFonts w:ascii="Times New Roman"/>
          <w:b w:val="false"/>
          <w:i w:val="false"/>
          <w:color w:val="000000"/>
          <w:sz w:val="28"/>
        </w:rPr>
        <w:t>
      негiзгi капиталды сатудан түсетiн түсiмдер – 10 000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4 230 342,8 мың теңге;</w:t>
      </w:r>
    </w:p>
    <w:p>
      <w:pPr>
        <w:spacing w:after="0"/>
        <w:ind w:left="0"/>
        <w:jc w:val="both"/>
      </w:pPr>
      <w:r>
        <w:rPr>
          <w:rFonts w:ascii="Times New Roman"/>
          <w:b w:val="false"/>
          <w:i w:val="false"/>
          <w:color w:val="000000"/>
          <w:sz w:val="28"/>
        </w:rPr>
        <w:t>
      2) шығындар – 5 030 849,9 мың теңге;</w:t>
      </w:r>
    </w:p>
    <w:p>
      <w:pPr>
        <w:spacing w:after="0"/>
        <w:ind w:left="0"/>
        <w:jc w:val="both"/>
      </w:pPr>
      <w:r>
        <w:rPr>
          <w:rFonts w:ascii="Times New Roman"/>
          <w:b w:val="false"/>
          <w:i w:val="false"/>
          <w:color w:val="000000"/>
          <w:sz w:val="28"/>
        </w:rPr>
        <w:t>
      3) таза бюджеттік кредиттеу – 56 314 мың теңге, оның ішінде:</w:t>
      </w:r>
    </w:p>
    <w:p>
      <w:pPr>
        <w:spacing w:after="0"/>
        <w:ind w:left="0"/>
        <w:jc w:val="both"/>
      </w:pPr>
      <w:r>
        <w:rPr>
          <w:rFonts w:ascii="Times New Roman"/>
          <w:b w:val="false"/>
          <w:i w:val="false"/>
          <w:color w:val="000000"/>
          <w:sz w:val="28"/>
        </w:rPr>
        <w:t>
      бюджеттік кредиттер – 129 750 мың теңге;</w:t>
      </w:r>
    </w:p>
    <w:p>
      <w:pPr>
        <w:spacing w:after="0"/>
        <w:ind w:left="0"/>
        <w:jc w:val="both"/>
      </w:pPr>
      <w:r>
        <w:rPr>
          <w:rFonts w:ascii="Times New Roman"/>
          <w:b w:val="false"/>
          <w:i w:val="false"/>
          <w:color w:val="000000"/>
          <w:sz w:val="28"/>
        </w:rPr>
        <w:t>
      бюджеттік кредиттерді өтеу – 73 436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230 861,9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 - 230 861,9 мың теңге, оның ішінде:</w:t>
      </w:r>
    </w:p>
    <w:p>
      <w:pPr>
        <w:spacing w:after="0"/>
        <w:ind w:left="0"/>
        <w:jc w:val="both"/>
      </w:pPr>
      <w:r>
        <w:rPr>
          <w:rFonts w:ascii="Times New Roman"/>
          <w:b w:val="false"/>
          <w:i w:val="false"/>
          <w:color w:val="000000"/>
          <w:sz w:val="28"/>
        </w:rPr>
        <w:t>
      қарыздар түсімі – 129 750 мың теңге;</w:t>
      </w:r>
    </w:p>
    <w:p>
      <w:pPr>
        <w:spacing w:after="0"/>
        <w:ind w:left="0"/>
        <w:jc w:val="both"/>
      </w:pPr>
      <w:r>
        <w:rPr>
          <w:rFonts w:ascii="Times New Roman"/>
          <w:b w:val="false"/>
          <w:i w:val="false"/>
          <w:color w:val="000000"/>
          <w:sz w:val="28"/>
        </w:rPr>
        <w:t>
      қарыздарды өтеу – 531 212 мың теңге;</w:t>
      </w:r>
    </w:p>
    <w:p>
      <w:pPr>
        <w:spacing w:after="0"/>
        <w:ind w:left="0"/>
        <w:jc w:val="both"/>
      </w:pPr>
      <w:r>
        <w:rPr>
          <w:rFonts w:ascii="Times New Roman"/>
          <w:b w:val="false"/>
          <w:i w:val="false"/>
          <w:color w:val="000000"/>
          <w:sz w:val="28"/>
        </w:rPr>
        <w:t>
      бюджет қаражатының пайдаланылатын қалдықтары – 170 600,1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15.05.2026 </w:t>
      </w:r>
      <w:r>
        <w:rPr>
          <w:rFonts w:ascii="Times New Roman"/>
          <w:b w:val="false"/>
          <w:i w:val="false"/>
          <w:color w:val="000000"/>
          <w:sz w:val="28"/>
        </w:rPr>
        <w:t>№ 467</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p>
      <w:pPr>
        <w:spacing w:after="0"/>
        <w:ind w:left="0"/>
        <w:jc w:val="both"/>
      </w:pPr>
      <w:r>
        <w:rPr>
          <w:rFonts w:ascii="Times New Roman"/>
          <w:b w:val="false"/>
          <w:i w:val="false"/>
          <w:color w:val="000000"/>
          <w:sz w:val="28"/>
        </w:rPr>
        <w:t>
      жер учаскелерін сатудан түсетін түсімдер;</w:t>
      </w:r>
    </w:p>
    <w:p>
      <w:pPr>
        <w:spacing w:after="0"/>
        <w:ind w:left="0"/>
        <w:jc w:val="both"/>
      </w:pPr>
      <w:r>
        <w:rPr>
          <w:rFonts w:ascii="Times New Roman"/>
          <w:b w:val="false"/>
          <w:i w:val="false"/>
          <w:color w:val="000000"/>
          <w:sz w:val="28"/>
        </w:rPr>
        <w:t>
      жер учаскелерін жалдау құқығын сатқаны үшін төлем.</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4325 теңге.</w:t>
      </w:r>
    </w:p>
    <w:bookmarkStart w:name="z6" w:id="4"/>
    <w:p>
      <w:pPr>
        <w:spacing w:after="0"/>
        <w:ind w:left="0"/>
        <w:jc w:val="both"/>
      </w:pPr>
      <w:r>
        <w:rPr>
          <w:rFonts w:ascii="Times New Roman"/>
          <w:b w:val="false"/>
          <w:i w:val="false"/>
          <w:color w:val="000000"/>
          <w:sz w:val="28"/>
        </w:rPr>
        <w:t>
      4. 2026 жылға арналған аудандық бюджетте облыстық бюджеттен берілген субвенциялар көлемі 2 783 643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2026 жылға арналған аудандық бюджетте облыстық бюджеттен нысаналы даму трансферттердің түскені ескерілсін:</w:t>
      </w:r>
    </w:p>
    <w:bookmarkEnd w:id="5"/>
    <w:p>
      <w:pPr>
        <w:spacing w:after="0"/>
        <w:ind w:left="0"/>
        <w:jc w:val="both"/>
      </w:pPr>
      <w:r>
        <w:rPr>
          <w:rFonts w:ascii="Times New Roman"/>
          <w:b w:val="false"/>
          <w:i w:val="false"/>
          <w:color w:val="000000"/>
          <w:sz w:val="28"/>
        </w:rPr>
        <w:t>
      1) спорт объектілерін дамытуға;</w:t>
      </w:r>
    </w:p>
    <w:p>
      <w:pPr>
        <w:spacing w:after="0"/>
        <w:ind w:left="0"/>
        <w:jc w:val="both"/>
      </w:pPr>
      <w:r>
        <w:rPr>
          <w:rFonts w:ascii="Times New Roman"/>
          <w:b w:val="false"/>
          <w:i w:val="false"/>
          <w:color w:val="000000"/>
          <w:sz w:val="28"/>
        </w:rPr>
        <w:t>
      2)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3) Көлік инфрақұрылымын дамытуға.</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Қобда аудандық мәслихатының 12.02.2026 </w:t>
      </w:r>
      <w:r>
        <w:rPr>
          <w:rFonts w:ascii="Times New Roman"/>
          <w:b w:val="false"/>
          <w:i w:val="false"/>
          <w:color w:val="000000"/>
          <w:sz w:val="28"/>
        </w:rPr>
        <w:t>№ 448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2026 жылға арналған аудандық бюджетте облыстық бюджеттен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2) көлік инфрақұрылымының басым жобаларын іске асыру;</w:t>
      </w:r>
    </w:p>
    <w:p>
      <w:pPr>
        <w:spacing w:after="0"/>
        <w:ind w:left="0"/>
        <w:jc w:val="both"/>
      </w:pPr>
      <w:r>
        <w:rPr>
          <w:rFonts w:ascii="Times New Roman"/>
          <w:b w:val="false"/>
          <w:i w:val="false"/>
          <w:color w:val="000000"/>
          <w:sz w:val="28"/>
        </w:rPr>
        <w:t>
      3) мәдениет объектілерін күрделі жөндеу;</w:t>
      </w:r>
    </w:p>
    <w:p>
      <w:pPr>
        <w:spacing w:after="0"/>
        <w:ind w:left="0"/>
        <w:jc w:val="both"/>
      </w:pPr>
      <w:r>
        <w:rPr>
          <w:rFonts w:ascii="Times New Roman"/>
          <w:b w:val="false"/>
          <w:i w:val="false"/>
          <w:color w:val="000000"/>
          <w:sz w:val="28"/>
        </w:rPr>
        <w:t>
      4) Қаңғыбас иттер мен мысықтарды аулауды және жоюды ұйымдастыруға.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Қобда аудандық мәслихатының 12.02.2026 </w:t>
      </w:r>
      <w:r>
        <w:rPr>
          <w:rFonts w:ascii="Times New Roman"/>
          <w:b w:val="false"/>
          <w:i w:val="false"/>
          <w:color w:val="000000"/>
          <w:sz w:val="28"/>
        </w:rPr>
        <w:t>№ 448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7. Аудандық бюджет шығыстарының құрамында аудандық бюджеттен 2026-2028 жылдарға арналған аудандық маңызы бар қала, ауыл, кент, ауылдық округтердің бюджеттеріне берілетін субвенциялар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7"/>
    <w:bookmarkStart w:name="z10" w:id="8"/>
    <w:p>
      <w:pPr>
        <w:spacing w:after="0"/>
        <w:ind w:left="0"/>
        <w:jc w:val="both"/>
      </w:pPr>
      <w:r>
        <w:rPr>
          <w:rFonts w:ascii="Times New Roman"/>
          <w:b w:val="false"/>
          <w:i w:val="false"/>
          <w:color w:val="000000"/>
          <w:sz w:val="28"/>
        </w:rPr>
        <w:t>
      8. Ауданның жергілікті атқарушы органының 2026 жылға арналған резерві 25 804 мың теңге сомасында бекітілсін.</w:t>
      </w:r>
    </w:p>
    <w:bookmarkEnd w:id="8"/>
    <w:bookmarkStart w:name="z11" w:id="9"/>
    <w:p>
      <w:pPr>
        <w:spacing w:after="0"/>
        <w:ind w:left="0"/>
        <w:jc w:val="both"/>
      </w:pPr>
      <w:r>
        <w:rPr>
          <w:rFonts w:ascii="Times New Roman"/>
          <w:b w:val="false"/>
          <w:i w:val="false"/>
          <w:color w:val="000000"/>
          <w:sz w:val="28"/>
        </w:rPr>
        <w:t>
      9. Осы шешім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415 шешіміне 1 қосымша</w:t>
            </w:r>
          </w:p>
        </w:tc>
      </w:tr>
    </w:tbl>
    <w:p>
      <w:pPr>
        <w:spacing w:after="0"/>
        <w:ind w:left="0"/>
        <w:jc w:val="left"/>
      </w:pPr>
      <w:r>
        <w:rPr>
          <w:rFonts w:ascii="Times New Roman"/>
          <w:b/>
          <w:i w:val="false"/>
          <w:color w:val="000000"/>
        </w:rPr>
        <w:t xml:space="preserve"> 2026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15.05.2026 </w:t>
      </w:r>
      <w:r>
        <w:rPr>
          <w:rFonts w:ascii="Times New Roman"/>
          <w:b w:val="false"/>
          <w:i w:val="false"/>
          <w:color w:val="ff0000"/>
          <w:sz w:val="28"/>
        </w:rPr>
        <w:t>№ 467</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415 шешіміне 2 қосымша</w:t>
            </w:r>
          </w:p>
        </w:tc>
      </w:tr>
    </w:tbl>
    <w:p>
      <w:pPr>
        <w:spacing w:after="0"/>
        <w:ind w:left="0"/>
        <w:jc w:val="left"/>
      </w:pPr>
      <w:r>
        <w:rPr>
          <w:rFonts w:ascii="Times New Roman"/>
          <w:b/>
          <w:i w:val="false"/>
          <w:color w:val="000000"/>
        </w:rPr>
        <w:t xml:space="preserve"> 2027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415 шешіміне 3 қосымша</w:t>
            </w:r>
          </w:p>
        </w:tc>
      </w:tr>
    </w:tbl>
    <w:p>
      <w:pPr>
        <w:spacing w:after="0"/>
        <w:ind w:left="0"/>
        <w:jc w:val="left"/>
      </w:pPr>
      <w:r>
        <w:rPr>
          <w:rFonts w:ascii="Times New Roman"/>
          <w:b/>
          <w:i w:val="false"/>
          <w:color w:val="000000"/>
        </w:rPr>
        <w:t xml:space="preserve"> 2028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415 шешіміне 4 қосымша</w:t>
            </w:r>
          </w:p>
        </w:tc>
      </w:tr>
    </w:tbl>
    <w:p>
      <w:pPr>
        <w:spacing w:after="0"/>
        <w:ind w:left="0"/>
        <w:jc w:val="left"/>
      </w:pPr>
      <w:r>
        <w:rPr>
          <w:rFonts w:ascii="Times New Roman"/>
          <w:b/>
          <w:i w:val="false"/>
          <w:color w:val="000000"/>
        </w:rPr>
        <w:t xml:space="preserve"> Аудандық бюджет шығыстарының құрамында аудандық бюджеттен 2026-2028 жылдарға арналған аудандық маңызы бар қала, ауыл, кент, ауылдық округтердің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И.Білтабанов атындағы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И.Құрманов атындағы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