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17aa" w14:textId="9671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су объектілерінің су қорғау аймақтары мен белдеулерін, оларды шаруашылыққа пайдаланудың режимін белгілеу туралы</w:t>
      </w:r>
    </w:p>
    <w:p>
      <w:pPr>
        <w:spacing w:after="0"/>
        <w:ind w:left="0"/>
        <w:jc w:val="both"/>
      </w:pPr>
      <w:r>
        <w:rPr>
          <w:rFonts w:ascii="Times New Roman"/>
          <w:b w:val="false"/>
          <w:i w:val="false"/>
          <w:color w:val="000000"/>
          <w:sz w:val="28"/>
        </w:rPr>
        <w:t>Ақмола облысы әкімдігінің 2025 жылғы 18 тамыздағы № А-8/440 қаулысы.</w:t>
      </w:r>
    </w:p>
    <w:p>
      <w:pPr>
        <w:spacing w:after="0"/>
        <w:ind w:left="0"/>
        <w:jc w:val="both"/>
      </w:pPr>
      <w:bookmarkStart w:name="z1" w:id="0"/>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86-баптарына</w:t>
      </w:r>
      <w:r>
        <w:rPr>
          <w:rFonts w:ascii="Times New Roman"/>
          <w:b w:val="false"/>
          <w:i w:val="false"/>
          <w:color w:val="000000"/>
          <w:sz w:val="28"/>
        </w:rPr>
        <w:t xml:space="preserve">, "Су қорғау аймақтары мен белдеулерi шекараларын белгiлеу Қағидаларын бекiту туралы" Қазақстан Республикасы Су ресурстары және ирригация министрінің 2025 жылғы 9 маусымдағы № 120-НҚ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облысының су объектілерінің су қорғау аймақтары мен белдеулері жобалау құжаттары негізінде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облысының су объектілерінің су қорғау аймақтары мен белдеулерін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Ақмола облысы әкімдігі қаулыларының күші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Ақмола облысы әкімінің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 министрлігі</w:t>
            </w:r>
          </w:p>
          <w:p>
            <w:pPr>
              <w:spacing w:after="20"/>
              <w:ind w:left="20"/>
              <w:jc w:val="both"/>
            </w:pPr>
          </w:p>
          <w:p>
            <w:pPr>
              <w:spacing w:after="20"/>
              <w:ind w:left="20"/>
              <w:jc w:val="both"/>
            </w:pPr>
            <w:r>
              <w:rPr>
                <w:rFonts w:ascii="Times New Roman"/>
                <w:b w:val="false"/>
                <w:i/>
                <w:color w:val="000000"/>
                <w:sz w:val="20"/>
              </w:rPr>
              <w:t>Санитариялық-эпидемиологиялық бақылау комитеті</w:t>
            </w:r>
          </w:p>
          <w:p>
            <w:pPr>
              <w:spacing w:after="20"/>
              <w:ind w:left="20"/>
              <w:jc w:val="both"/>
            </w:pPr>
            <w:r>
              <w:rPr>
                <w:rFonts w:ascii="Times New Roman"/>
                <w:b w:val="false"/>
                <w:i/>
                <w:color w:val="000000"/>
                <w:sz w:val="20"/>
              </w:rPr>
              <w:t>Ақмола облысының санитариялық-эпидемиологиялық</w:t>
            </w:r>
          </w:p>
          <w:p>
            <w:pPr>
              <w:spacing w:after="20"/>
              <w:ind w:left="20"/>
              <w:jc w:val="both"/>
            </w:pPr>
            <w:r>
              <w:rPr>
                <w:rFonts w:ascii="Times New Roman"/>
                <w:b w:val="false"/>
                <w:i/>
                <w:color w:val="000000"/>
                <w:sz w:val="20"/>
              </w:rPr>
              <w:t>бақылау департаменті" республикалық мемлекеттік 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Су ресурстары және</w:t>
            </w:r>
          </w:p>
          <w:p>
            <w:pPr>
              <w:spacing w:after="20"/>
              <w:ind w:left="20"/>
              <w:jc w:val="both"/>
            </w:pPr>
          </w:p>
          <w:p>
            <w:pPr>
              <w:spacing w:after="20"/>
              <w:ind w:left="20"/>
              <w:jc w:val="both"/>
            </w:pPr>
            <w:r>
              <w:rPr>
                <w:rFonts w:ascii="Times New Roman"/>
                <w:b w:val="false"/>
                <w:i/>
                <w:color w:val="000000"/>
                <w:sz w:val="20"/>
              </w:rPr>
              <w:t>ирригация министрлігі Су ресурстарын реттеу,</w:t>
            </w:r>
          </w:p>
          <w:p>
            <w:pPr>
              <w:spacing w:after="20"/>
              <w:ind w:left="20"/>
              <w:jc w:val="both"/>
            </w:pPr>
            <w:r>
              <w:rPr>
                <w:rFonts w:ascii="Times New Roman"/>
                <w:b w:val="false"/>
                <w:i/>
                <w:color w:val="000000"/>
                <w:sz w:val="20"/>
              </w:rPr>
              <w:t>қорғау және пайдалану комитетінің Су ресурстарын</w:t>
            </w:r>
          </w:p>
          <w:p>
            <w:pPr>
              <w:spacing w:after="20"/>
              <w:ind w:left="20"/>
              <w:jc w:val="both"/>
            </w:pPr>
            <w:r>
              <w:rPr>
                <w:rFonts w:ascii="Times New Roman"/>
                <w:b w:val="false"/>
                <w:i/>
                <w:color w:val="000000"/>
                <w:sz w:val="20"/>
              </w:rPr>
              <w:t>реттеу, қорғау және пайдалану жөніндегі Ертіс</w:t>
            </w:r>
          </w:p>
          <w:p>
            <w:pPr>
              <w:spacing w:after="20"/>
              <w:ind w:left="20"/>
              <w:jc w:val="both"/>
            </w:pPr>
            <w:r>
              <w:rPr>
                <w:rFonts w:ascii="Times New Roman"/>
                <w:b w:val="false"/>
                <w:i/>
                <w:color w:val="000000"/>
                <w:sz w:val="20"/>
              </w:rPr>
              <w:t>бассейндік инспекциясы" республикалық</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Су ресурстары және</w:t>
            </w:r>
          </w:p>
          <w:p>
            <w:pPr>
              <w:spacing w:after="20"/>
              <w:ind w:left="20"/>
              <w:jc w:val="both"/>
            </w:pPr>
          </w:p>
          <w:p>
            <w:pPr>
              <w:spacing w:after="20"/>
              <w:ind w:left="20"/>
              <w:jc w:val="both"/>
            </w:pPr>
            <w:r>
              <w:rPr>
                <w:rFonts w:ascii="Times New Roman"/>
                <w:b w:val="false"/>
                <w:i/>
                <w:color w:val="000000"/>
                <w:sz w:val="20"/>
              </w:rPr>
              <w:t>ирригация министрлігі Су ресурстарын реттеу,</w:t>
            </w:r>
          </w:p>
          <w:p>
            <w:pPr>
              <w:spacing w:after="20"/>
              <w:ind w:left="20"/>
              <w:jc w:val="both"/>
            </w:pPr>
            <w:r>
              <w:rPr>
                <w:rFonts w:ascii="Times New Roman"/>
                <w:b w:val="false"/>
                <w:i/>
                <w:color w:val="000000"/>
                <w:sz w:val="20"/>
              </w:rPr>
              <w:t>қорғау және пайдалану комитетінің Су ресурстарын</w:t>
            </w:r>
          </w:p>
          <w:p>
            <w:pPr>
              <w:spacing w:after="20"/>
              <w:ind w:left="20"/>
              <w:jc w:val="both"/>
            </w:pPr>
            <w:r>
              <w:rPr>
                <w:rFonts w:ascii="Times New Roman"/>
                <w:b w:val="false"/>
                <w:i/>
                <w:color w:val="000000"/>
                <w:sz w:val="20"/>
              </w:rPr>
              <w:t>реттеу, қорғау және пайдалану жөніндегі Есіл</w:t>
            </w:r>
          </w:p>
          <w:p>
            <w:pPr>
              <w:spacing w:after="20"/>
              <w:ind w:left="20"/>
              <w:jc w:val="both"/>
            </w:pPr>
            <w:r>
              <w:rPr>
                <w:rFonts w:ascii="Times New Roman"/>
                <w:b w:val="false"/>
                <w:i/>
                <w:color w:val="000000"/>
                <w:sz w:val="20"/>
              </w:rPr>
              <w:t>бассейндік инспекциясы" республикалық</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Су ресурстары және</w:t>
            </w:r>
          </w:p>
          <w:p>
            <w:pPr>
              <w:spacing w:after="20"/>
              <w:ind w:left="20"/>
              <w:jc w:val="both"/>
            </w:pPr>
          </w:p>
          <w:p>
            <w:pPr>
              <w:spacing w:after="20"/>
              <w:ind w:left="20"/>
              <w:jc w:val="both"/>
            </w:pPr>
            <w:r>
              <w:rPr>
                <w:rFonts w:ascii="Times New Roman"/>
                <w:b w:val="false"/>
                <w:i/>
                <w:color w:val="000000"/>
                <w:sz w:val="20"/>
              </w:rPr>
              <w:t>ирригация министрлігі Су ресурстарын реттеу,</w:t>
            </w:r>
          </w:p>
          <w:p>
            <w:pPr>
              <w:spacing w:after="20"/>
              <w:ind w:left="20"/>
              <w:jc w:val="both"/>
            </w:pPr>
            <w:r>
              <w:rPr>
                <w:rFonts w:ascii="Times New Roman"/>
                <w:b w:val="false"/>
                <w:i/>
                <w:color w:val="000000"/>
                <w:sz w:val="20"/>
              </w:rPr>
              <w:t>қорғау және пайдалану комитетінің Су ресурстарын</w:t>
            </w:r>
          </w:p>
          <w:p>
            <w:pPr>
              <w:spacing w:after="20"/>
              <w:ind w:left="20"/>
              <w:jc w:val="both"/>
            </w:pPr>
            <w:r>
              <w:rPr>
                <w:rFonts w:ascii="Times New Roman"/>
                <w:b w:val="false"/>
                <w:i/>
                <w:color w:val="000000"/>
                <w:sz w:val="20"/>
              </w:rPr>
              <w:t>реттеу, қорғау және пайдалану жөніндегі</w:t>
            </w:r>
          </w:p>
          <w:p>
            <w:pPr>
              <w:spacing w:after="20"/>
              <w:ind w:left="20"/>
              <w:jc w:val="both"/>
            </w:pPr>
            <w:r>
              <w:rPr>
                <w:rFonts w:ascii="Times New Roman"/>
                <w:b w:val="false"/>
                <w:i/>
                <w:color w:val="000000"/>
                <w:sz w:val="20"/>
              </w:rPr>
              <w:t>Нұра-Сарысу бассейндік инспекциясы"</w:t>
            </w:r>
          </w:p>
          <w:p>
            <w:pPr>
              <w:spacing w:after="20"/>
              <w:ind w:left="20"/>
              <w:jc w:val="both"/>
            </w:pPr>
            <w:r>
              <w:rPr>
                <w:rFonts w:ascii="Times New Roman"/>
                <w:b w:val="false"/>
                <w:i/>
                <w:color w:val="000000"/>
                <w:sz w:val="20"/>
              </w:rPr>
              <w:t>республикалық мемлекеттік 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Экология және</w:t>
            </w:r>
          </w:p>
          <w:p>
            <w:pPr>
              <w:spacing w:after="20"/>
              <w:ind w:left="20"/>
              <w:jc w:val="both"/>
            </w:pPr>
          </w:p>
          <w:p>
            <w:pPr>
              <w:spacing w:after="20"/>
              <w:ind w:left="20"/>
              <w:jc w:val="both"/>
            </w:pPr>
            <w:r>
              <w:rPr>
                <w:rFonts w:ascii="Times New Roman"/>
                <w:b w:val="false"/>
                <w:i/>
                <w:color w:val="000000"/>
                <w:sz w:val="20"/>
              </w:rPr>
              <w:t>табиғи ресурстар министрлігі Экологиялық</w:t>
            </w:r>
          </w:p>
          <w:p>
            <w:pPr>
              <w:spacing w:after="20"/>
              <w:ind w:left="20"/>
              <w:jc w:val="both"/>
            </w:pPr>
            <w:r>
              <w:rPr>
                <w:rFonts w:ascii="Times New Roman"/>
                <w:b w:val="false"/>
                <w:i/>
                <w:color w:val="000000"/>
                <w:sz w:val="20"/>
              </w:rPr>
              <w:t>реттеу және бақылау комитетінің Ақмола</w:t>
            </w:r>
          </w:p>
          <w:p>
            <w:pPr>
              <w:spacing w:after="20"/>
              <w:ind w:left="20"/>
              <w:jc w:val="both"/>
            </w:pPr>
            <w:r>
              <w:rPr>
                <w:rFonts w:ascii="Times New Roman"/>
                <w:b w:val="false"/>
                <w:i/>
                <w:color w:val="000000"/>
                <w:sz w:val="20"/>
              </w:rPr>
              <w:t>облысы бойынша экология департаменті"</w:t>
            </w:r>
          </w:p>
          <w:p>
            <w:pPr>
              <w:spacing w:after="20"/>
              <w:ind w:left="20"/>
              <w:jc w:val="both"/>
            </w:pPr>
            <w:r>
              <w:rPr>
                <w:rFonts w:ascii="Times New Roman"/>
                <w:b w:val="false"/>
                <w:i/>
                <w:color w:val="000000"/>
                <w:sz w:val="20"/>
              </w:rPr>
              <w:t>республикалық 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2025 жылғы 18 тамыздағы</w:t>
            </w:r>
            <w:r>
              <w:br/>
            </w:r>
            <w:r>
              <w:rPr>
                <w:rFonts w:ascii="Times New Roman"/>
                <w:b w:val="false"/>
                <w:i w:val="false"/>
                <w:color w:val="000000"/>
                <w:sz w:val="20"/>
              </w:rPr>
              <w:t>№ А-8/440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Ақмола облысының су объектілерінің су қорғау аймақтары мен белдеулері</w:t>
      </w:r>
    </w:p>
    <w:bookmarkEnd w:id="6"/>
    <w:p>
      <w:pPr>
        <w:spacing w:after="0"/>
        <w:ind w:left="0"/>
        <w:jc w:val="both"/>
      </w:pPr>
      <w:r>
        <w:rPr>
          <w:rFonts w:ascii="Times New Roman"/>
          <w:b w:val="false"/>
          <w:i w:val="false"/>
          <w:color w:val="ff0000"/>
          <w:sz w:val="28"/>
        </w:rPr>
        <w:t xml:space="preserve">
      Ескерту. 1-қосымшаға өзгерістер енгізілді - Ақмола облысы әкімдігінің 13.04.2026 </w:t>
      </w:r>
      <w:r>
        <w:rPr>
          <w:rFonts w:ascii="Times New Roman"/>
          <w:b w:val="false"/>
          <w:i w:val="false"/>
          <w:color w:val="ff0000"/>
          <w:sz w:val="28"/>
        </w:rPr>
        <w:t>№ А-4/156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w:t>
            </w:r>
          </w:p>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Қылшақты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Қылшақты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((оң жағасы) 53°17'47.40" солтүстік ендіктің және 69°23'12.31" шығыс бойлықтың – 53°17'47.16" солтүстік ендіктің және 69°23'16.30" шығыс бойлықтың; (сол жағасы) 53°17'46.44" солтүстік ендіктің және 69°23'12.09" шығыс бойлықтың –53°17'46.34" солтүстік ендіктің және 69°23'16.27" шығыс бойлықтың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Қылшақты өзенінің ұзындығы 133 метр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(географиялық координаттар тұсында х:12179.63 у: 12442.89, х: 12293.24 ж: 12426.61)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Нұра-Есіл арнасының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қаласының оңтүстік-шығыс жағынан, Нұра-Есіл арнасының 4,6 шақырымында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1,802 шақырым Ақсу өзені арнасының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Ақсу кенті, "QARABULAQ GOLD" ЖШС келісімшарттық аумағы (52°24'50.5" солтүстік ендіктің және 71°54'18.5" шығыс бойлықтың – 52°24'39.6" солтүстік ендіктің және 71°55'31.9" шығыс бойлықтың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өзенінің ұзындығы 2,87 шақырым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аумағында (№1 нүктесінің координаттары шегінде шығыс бойлықтың 71°57'45.144" және солтүстік ендік 52°24'32.909" – №2 нүктесі шығыс бойлықтың 71°57'9.431" және солтүстік ендік 52°24'54.137")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мен Степногорск қалалық округінің бүкіл аумағы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Коровье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Степногорск қаласынан солтүстік-батысқа қарай 4,3 шақырым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Степногорск қаласы, Қарабұлақ ауылдық округі, Қарабұлақ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жерлерінің шекарасында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Еңбек ауылынан оңтүстік- шығысқа қарай 4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Кенжеғалы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Домбыралы ауылының оңтүстік-батысында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Домбыралы ауылының оңтүстік-батысында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Жарсор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Азат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Краснобор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Радовка ауылынан солтүстік-шығысқа қарай 2,5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Нива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Еңбек ауылынан солтүстік- батысқа қарай 4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Пиявочное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Еңбек ауылынан оңтүстік- батысқа қарай 12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Ивы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ауылдық округі, Еңбек ауылынан солтүстік- батысқа қарай 25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Ақкөл ауданы Амангелді ауылындағы су құбыры желілерін реконструкциялау" жобасына Талқара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Урюпин ауылдық округі, Амангелді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Наумов ауылдық округі, Өрнек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Талқара өзенінің ұзындығы 4,7 шақырым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Акколь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Аккольский район, город Акколь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рек Шолак Карасу и Ашылыозек протяженностью 2,35 километров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рек Шолак Карасу и Ащылыозек протяженностью 2,35 километров административно расположен в Аккольском районе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Новорыбинская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ауданы, Новорыбинка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Кировская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ауданы, Еңбек ауылдық округі, Рамадан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(Ишим) өзені арнасының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оң жақ ағысы – атауы жоқ кіші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Родники ауылынан солтүстік-батысқа қарай 2,7 шақырым, Еңбектас алаңына іргелес аумақта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ауылының аумағындағы атауы жоқ көлдері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Бірсуат ауылдық округі, Бірсуат ауылынан 7 шақырымда, Ақтасты өзенінде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Ақбұлақ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Сарыоба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Сараба ауылдық округі, Береке ауылынан 4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Айдарлыкөл көлі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Ижев ауылдық округі, Ижевское ауылынан 7,4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Сараба ауылдық округі, Сараба ауылынан солтүстік- шығысқа қарай 1,72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Шелқар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Михайлов және Сараба ауылдық округтерінің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Барлыкөл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ауылдық округі, Бабатай станциясынан оңтүстік-батысқа қарай 9,5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 ағысының ұзындығы 2 шақырым учаскесі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Аршалы кентінің оңтүстік-шығыс жағынан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Кенетай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Константинов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Елтоқ ауылынан солтүстік-шығысқа қарай 3,1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Буруктальское водохранилище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 в административных границах Анарского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Плотина Орловка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 в административных границах сельского округа Жибек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притока пруда без названия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 Волгодоновский сельский округ (в створе в створе географических координат 51°3'12.03" северной широты, 72°1'50.26" восточной долготы – 51°2'56.83" северной широты, 72°1'22.05" восточной долготы)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Астрахан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Ағысы бар Алакөл көлінің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Бесбидайық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Жыланды өзені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Қайрақты өзені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"Астана-Арқалық-Торғай-Ырғыз-Шалқар" автомобиль жолының 216,196 шақырымында орналасқан көпірді жобалау және салуға арналған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"Астана-Арқалық-Торғай-Ырғыз-Шалқар" автомобиль жолының 264,151 шақырымында орналасқан көпірді жобалау және салуға арналған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Ақан Құрманов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Николаевское өзенінің ескі арнасында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Сочинское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Сочинский ауылдық округі, Сочинское ауылы, Шортанбай өзенінде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Жолан өзенінде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Орта Мойнақ және Новопетропавловка ауылдарының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(Тұзқұдық)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Орта Мойнақ және Новопетропавловка ауылдарының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мойнақ (Қызылкөл) ескі су арнасы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Орта Мойнақ және Новопетропавловка ауылдарының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Атансор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көлдің учаскесі (атауы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өзені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Үлгілі ауылдық округі, Жалтыркөл ауылынан 9,2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 арналық су қоймасымен Атан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(солтүстік ендіктің 52°43'54.29", шығыс бойлықтың 71°12'57.38" – солтүстік ендіктің 52°43'59.67", шығыс бойлықтың 71°18'0.43"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(солтүстік ендіктің 52°41'5.30", шығыс бойлықтың 71°11'26.55" – солтүстік ендіктің 52°43'51.98", шығыс бойлықтың 71°12'45.24"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(солтүстік ендіктің 52°42'23.41", шығыс бойлықтың 71°9'50.75" – солтүстік ендіктің 52°44'2.99", шығыс бойлықтың 71°13'7.36"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 өзені (оң жағалау)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(қаралып отырған тұстамасында), Еңбекшілдер ауылынан оңтүстік-батысқа қарай 5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Жөкей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көлінің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(солтүстік ендіктің 52°29'14.00", шығыс бойлықтың 71°0'50.00" – солтүстік ендіктің 52°29'41.00", шығыс бойлықтың 71°0'34.00"</w:t>
            </w:r>
          </w:p>
          <w:p>
            <w:pPr>
              <w:spacing w:after="20"/>
              <w:ind w:left="20"/>
              <w:jc w:val="both"/>
            </w:pPr>
            <w:r>
              <w:rPr>
                <w:rFonts w:ascii="Times New Roman"/>
                <w:b w:val="false"/>
                <w:i w:val="false"/>
                <w:color w:val="000000"/>
                <w:sz w:val="20"/>
              </w:rPr>
              <w:t>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тоған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Заураловка ауылдық округінің әкімшілік шекараларында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(солтүстік ендіктің 52°55'27.00", шығыс бойлықтың 72°51'21.00" – солтүстік ендіктің 52°58'20.00", шығыс бойлықтың 72°57'16.00"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Семізбай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(солтүстік ендіктің 52°56'54.00", шығыс бойлықтың 72°45'47.00" – солтүстік ендіктің 52°58'22.00", шығыс бойлықтың 72°57'15.00"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Қызылсор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Біржан сал ауданы, "Қызылсор" кен орнының учаскесінде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Бақсұқ өзені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өзеннің (Сухая балка өзені) арнасындағы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Қараөзек ауылдық округі Байсуат ауылының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өзенінің ұзындығы 400 метр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Вознесенка ауылдық округі, Вознесенка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Ярославское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Журавлев ауылдық округі, Ярославка ауылынан 1,58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01-009-003-190 жер учаскесінің шекарасы шегінде ұзындығы 358 метр Қайрақты өзенінің учаскесі (оң жағалау)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Қараөзек ауылдық округі, Байсуат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нөмірлері 01-009-003-204; 01-009-003-205; 01-009-003-206; 01-009-003-230 жер учаскесінің шекарасы шегінде ұзындығы 4,321 шақырым Қайрақты өзенінің учаскесі (сол жағалау)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Қараөзек ауылдық округі, Қараөзек ауылынан солтүстік-шығысқа қарай және Макинск қаласынан оңтүстік-батысқа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Қыстау-Қарағай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Қараөзек ауылдық округі, Аққайың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Прохоровско-Колоколовская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Қараөзек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Талғынкөл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Амангелді ауылдық округі (солтүстік ендіктің 52°7'18.90", шығыс бойлықтың 69°58'49.61" – солтүстік ендіктің 52°11'22.18", шығыс бойлықтың 69°54'42.04"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өзенінің ұзындығы 5,4 шақырым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Новобратск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Бұланды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Қылшақты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өзені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өзенінің ұзындығы 3 шақырым учаскесі (Николаевка ауылына жақын)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Успеноюрьев ауылдық округі, Николаевка ауылынан оңтүстік-шығысқа қарай 2,3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Шабақты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Шабақты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Жөкей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Қараүңгір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Үлкен Шабақты көлінен 500 метр солтүстікке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Златополье ауылдық округі, Златополье ауылынан оңтүстік-шығысқа қарай 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Успеноюрьев ауылдық округі, Райгородок ауылынан солтүстікке қарай 70 метрде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Абылайхан ауылдық округі, Ескі Қарабауыр ауылынан солтүстік-шығысқа қарай 3,4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Лавочное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Успеноюрьев ауылдық округі, Успеноюрьев ауылының батыс жағынан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Успеноюрьев ауылдық округі, Қарағай ауылының батыс жағынан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Успеноюрьев ауылдық округі, Клинцы ауылынан оңтүстік-батысқа қарай 2,73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Абылайхан ауылдық округі, Зеленый Бор ауылынан солтүстікке қарай 4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көлінің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ауданы, Қатаркөл ауылы (солтүстік ендіктің 52°58'4.87", шығыс бойлықтың 70°23'57.47" – солтүстік ендіктің 52°58'9.92", шығыс бойлықтың 70°25'32.34" географиялық координаттарының тұстамасында)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хутор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Златополье ауылдық округі, Лесной хутор ауылының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Успеноюрьев ауылдық округінің әкімшілік шекаралары шегінде (географиялық координаттары: 52°37′8.77″С; 69°48′39.43″В)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Успеноюрьев ауылдық округінің әкімшілік шекаралары шегінде (географиялық координаттары: 52°37′18.33″С; 69°48′32.51″В)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Самарбай көлі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Селеті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Зимбұлак (Шымбұлақ) өзені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Жобаланып отырған "Ерейментау қаласы ауданындағы қуаты 50 МВт жел электр станциясына" көпір мен кіре беріс жол салу үшін жер учаскесінің тұстамасындағы Зимбұлақ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Ерейментау қаласынан оңтүстік-шығысқа қарай 2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Жобаланып отырған "Ерейментау қаласы ауданындағы қуаты 50 МВт жобаланатын жел электр станциясының" қуат беру желісі мен арттыру қосалқы станциясы орналасқан жер учаскесі тұстамасындағы Зимбұлақ өзенінің оң жағалауы бойынша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Ерейментау қаласының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 өзенінің ағысы, атауы жоқ тартылу үстіндегі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Ерейментау ауданы, Бестоғай ауылдық округі (шығыс бойлықтың №1 нүктесінің координаттары шегінде шығыс бойлықтың 72°34'42.99" және солтүстік ендік 51°52'3.44" – №2 нүктесі шығыс бойлықтың 72°34'5.7" және солтүстік ендік 51°50'29.39")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Өлеңті ауылдық округі, Сарыадыр ауылынан солтүстік-батысқа қарай 10,5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Көбейтұз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Өлеңті ауылдық округі, Сарыадыр ауылынан солтүстік-батысқа қарай 6,7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Өлеңті ауылдық округі, Қоржынкөл станциясынан солтүстік-батысқа қарай 5,5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Жарсор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Ерейментау ауданы, Ерейментау қаласынан солтүстік-шығысқа қарай 40 шақырымнан астам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Шарықты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Кәрібай өзенінің ұзындығы 1,7 шақырым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Олжабай батыр атындағы ауылдық округі, Олжабай батыр ауылының шекараларында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Олжабай батыр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Шайтанды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Олжабай батыр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өзенінің ағысы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 ауылынан Ерейментау ауданы Олжабай батыр ауылына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Тамдыөзек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Тайбай көліне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Тұрғынбай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Тайғанкөл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ауылының шекараларында (52°5'3.66" солтүстік ендіктің және 66°5'31.13" шығыс бойлықтың – 52°3'52.94" солтүстік ендіктің және 66°3'10.54" шығыс бойлықтың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Алматы ауылының шекараларында (51°32'9.718" солтүстік ендіктің, 65°47'51.547" шығыс бойлықтың географиялық координаттар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Интернациональное ауылының шекараларында (учаскенің басталуы 51°38'27" солтүстік ендіктің, 65°47'23" шығыс бойлықтың, учаскенің соңы 51°39'31" солтүстік ендіктің, 65°49'41" шығыс бойлықтың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Қамысақты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Терісаққан ауылының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Қийма ауылынан оңтүстікке қарай 18 шақырымда (солтүстік ендіктің 51°24'48.05", шығыс бойлықтың 67°30'46.01"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Бөгеті-1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Бөгеті-2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Коко өзені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Викторовка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көлінің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Приречное ауылдық округі, Павловка ауылынан шығысқа қарай 3 шақырымда, "Құмдыкөл" кен орнын өндіру жөніндегі операцияларды жүргізу үшін жер қойнауы учаскесі аумағының географиялық координаттары тұстамасында (№1 солтүстік ендігі 53º08'22.52", шығыс бойлығы 68º57'25.02"; №2 солтүстік ендігі 53º08'12.56", шығыс бойлығы 68º58'19.70")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Подлесненское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Бәйтерек ауылдық округі, Бәйтерек ауылының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көлінің учаскесі және оның ағысы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Қанай би атындағы ауылдық округі (солтүстік ендіктің 53°1'5.93", шығыс бойлықтың 69°30'20.33" – солтүстік ендіктің 53°1'1.23", шығыс бойлықтың 69°32'34.11"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Қылшақты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Мәлік Ғабдуллин ауылдық округі, Серафимовка ауылы (солтүстік ендіктің 52°57'34.00", шығыс бойлықтың 69°17'56.00" – солтүстік ендіктің 52°57'40.00", шығыс бойлықтың 69°17'53.00"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Терісбұтақ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Бәйтерек ауылдық округі (солтүстік ендіктің 52°54'40.00", шығыс бойлықтың 68°55'58.00" – солтүстік ендіктің 52°56'43.00", шығыс бойлықтың 68°55'19.00"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Мәлік Ғабдуллин ауылдық округінің әкімшілік шекараларында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көлінің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Қонай би ауылдық округі (солтүстік ендіктің 53°4'30.61", шығыс бойлықтың 69°37'19.86" - солтүстік ендіктің 53°4'57.65" шығыс бойлықтың 69°38'35.22"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Мәлік Ғабдуллин ауылдық округі, Серафимовка ауылы (солтүстік ендіктің 52°56'1.46", шығыс бойлықтың 69°22'30.55" – солтүстік ендіктің 52°56'41.93", шығыс бойлықтың 69°24'49.12"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Мәлік Ғабдуллин ауылдық округі, Серафимовка ауылы (солтүстік ендіктің 52°55'22.76", шығыс бойлықтың 69°17'45.42" – солтүстік ендіктің 52°56'7.89", шығыс бойлықтың 69°18'56.74"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Мәлік Ғабдуллин ауылдық округі, Серафимовка ауылы (солтүстік ендіктің 53°0'2.29", шығыс бойлықтың 69°21'44.44" – солтүстік ендіктің 52°59'48.80", шығыс бойлықтың 69°23'51.17"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Сұлтанкелді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Теңгіз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Арықты және Кеңбидайық ауылдық округтерінің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Сұлқұркөл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Қорғалжын ауданы, Майшұқыр ауылдық округінің әкімшілік шекараларында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Жыландинка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Жақсы-Жалғызтау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Қозыкөш өзенінің сол ағыны болып табылатын Мұқыр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Қозыкөш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және Қозыкөш өзендерінің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Қаражар ауылының оңтүстік-батысынан 200 метр қашықтықта орналасқан жер учаскесінің тұсында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Сарқырама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Тайтөбе ауылының жобаланатын электр беру желісінің өту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Қабанбай батыр ауылдық округі, "АлтынБедел" жауапкершілігі шектеулі серіктестігінің Жуантөбе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Қозыкөш өзенінің (оң жағалауы)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Қараөткел ауылының батыс жағынан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Қозыкөш өзенінің ұзындығы 2,5 шақырым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ауылдық округі, Қаражар ауылынан оңтүстікке қарай 3,6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Зоревка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Приреченский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Әулиетай көлінің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ауылдық округі, Қараөткел аулынан солтүстікке қарай 2,5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үй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Приреченский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Соленая Балка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ауылдық округі, Тимофеевка ауылының оңтүстігіне қарай 5,5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бөгет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Софиевка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ауылынан оңтүстік-батысқа қарай 4,2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Дәмира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Қабанбай батыр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Қабанбай батыр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Қозыкөш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ұзындығы 94,460 шақырым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айналма автомобиль жолынан Астрахан ауданымен шекараға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Мортық ауылының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Жарлыкөл көлінің ұзындығы</w:t>
            </w:r>
          </w:p>
          <w:p>
            <w:pPr>
              <w:spacing w:after="20"/>
              <w:ind w:left="20"/>
              <w:jc w:val="both"/>
            </w:pPr>
            <w:r>
              <w:rPr>
                <w:rFonts w:ascii="Times New Roman"/>
                <w:b w:val="false"/>
                <w:i w:val="false"/>
                <w:color w:val="000000"/>
                <w:sz w:val="20"/>
              </w:rPr>
              <w:t>
1 шақырым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(солтүстік ендіктің 50°36'4.61", шығыс бойлықтың 70°58'50.71" – солтүстік ендіктің 50°36'3.74", шығыс бойлықтың 70°59'41.59"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Плантация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Қосқопа батпағы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Животноводческое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Чеченское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Жалғызқұдық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Черное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Жалғызқұдық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Төнкеріс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Максимов ауылдық округінің әкімшілік шекараларында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Нұра-Есіл каналының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аумағында, Қосшы қаласының оңтүстік-шығысында орналасқан (Нұра өзенінің сағасы 51°39'59" солтүстік ендіктің, 72°09'03" шығыс бойлықтың, Есіл өзенінің сағасы 51°39'45" солтүстік ендіктің, 70°49'25" шығыс бойлықтың географиялық координаттар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Жаңаесіл және Қараменді батыр ауылдарының ауданында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Сәби-құрылыс </w:t>
            </w:r>
          </w:p>
          <w:p>
            <w:pPr>
              <w:spacing w:after="20"/>
              <w:ind w:left="20"/>
              <w:jc w:val="both"/>
            </w:pPr>
            <w:r>
              <w:rPr>
                <w:rFonts w:ascii="Times New Roman"/>
                <w:b w:val="false"/>
                <w:i w:val="false"/>
                <w:color w:val="000000"/>
                <w:sz w:val="20"/>
              </w:rPr>
              <w:t>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Жаңаесіл ауылдық округінің әкімшілік шекараларында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Қабанбай батыр ауылдық округінің әкімшілік шекаралары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Жаңаесіл ауылдық округінің әкімшілік шекаралары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"Қандыкөл" су айдыны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батпағының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Мәншүк Мәметова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Селеті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Қолутон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өзеннің арнасы учаскесі (Колутон өзенінің ағыны)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Алтай ауылының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 алаңының қапталдары учаскеде орналасқан Ащылыайрық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Шортанды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Дамса ауылдық округі, Дамса ауылы, "Ақмола облысы Шортанды ауданы Дамса ауылында орталық қазандық және жылу желілерінің құрылысы" жобаланып жатқан объектіден солтүстік-шығысқа қарай 0,9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Дамса ауылдық округі, Шортанды кентінің оңтүстік жағынан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Барышевка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Бектау ауылдық округі, Бектау ауылынан 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Балка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Дамса және Бозайғыр ауылдық округтерінің шекарасында, Степное ауылынан оңтүстік-батысқа қарай 8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(Взрыв)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Бозайғыр ауылдық округі, Ключи ауылынан 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өзенінің учаскесі "Дамсинская" бөгетінде шлюздердің құрылысы және қолданыстағы су өткізу имаратын консервациялау" жобасына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Дамса ауылдық округі, Дамса ауылының жанында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Елизаветинская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Дамса ауылдық округі (солтүстік ендіктің 51°28'6.83", шығыс бойлықтың 71°7'26.88" географиялық координаттарының тұстамасында)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Дамса ауылдық округі, Дамса ауылынан 3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Шортанды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2025 жылғы 18 тамыздағы</w:t>
            </w:r>
            <w:r>
              <w:br/>
            </w:r>
            <w:r>
              <w:rPr>
                <w:rFonts w:ascii="Times New Roman"/>
                <w:b w:val="false"/>
                <w:i w:val="false"/>
                <w:color w:val="000000"/>
                <w:sz w:val="20"/>
              </w:rPr>
              <w:t>№ А-8/440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Ақмола облысының су объектілерінің су қорғау аймақтары мен белдеулерін шаруашылыққа пайдалану режимі</w:t>
      </w:r>
    </w:p>
    <w:bookmarkEnd w:id="7"/>
    <w:p>
      <w:pPr>
        <w:spacing w:after="0"/>
        <w:ind w:left="0"/>
        <w:jc w:val="both"/>
      </w:pPr>
      <w:r>
        <w:rPr>
          <w:rFonts w:ascii="Times New Roman"/>
          <w:b w:val="false"/>
          <w:i w:val="false"/>
          <w:color w:val="000000"/>
          <w:sz w:val="28"/>
        </w:rPr>
        <w:t>
      1. Су қорғау белдеулері шегінде шаруашылық қызметтің кез келген түріне, сондай-ақ шаруашылық және өзге де қызметті жүргізу үшін жер учаскелерін беруге жол берілмейді, бұл мынадай жағдайлар:</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p>
      <w:pPr>
        <w:spacing w:after="0"/>
        <w:ind w:left="0"/>
        <w:jc w:val="both"/>
      </w:pPr>
      <w:r>
        <w:rPr>
          <w:rFonts w:ascii="Times New Roman"/>
          <w:b w:val="false"/>
          <w:i w:val="false"/>
          <w:color w:val="000000"/>
          <w:sz w:val="28"/>
        </w:rPr>
        <w:t>
      көпірлерді, көпір құрылысжайларын;</w:t>
      </w:r>
    </w:p>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p>
      <w:pPr>
        <w:spacing w:after="0"/>
        <w:ind w:left="0"/>
        <w:jc w:val="both"/>
      </w:pPr>
      <w:r>
        <w:rPr>
          <w:rFonts w:ascii="Times New Roman"/>
          <w:b w:val="false"/>
          <w:i w:val="false"/>
          <w:color w:val="000000"/>
          <w:sz w:val="28"/>
        </w:rPr>
        <w:t>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w:t>
      </w:r>
    </w:p>
    <w:p>
      <w:pPr>
        <w:spacing w:after="0"/>
        <w:ind w:left="0"/>
        <w:jc w:val="both"/>
      </w:pPr>
      <w:r>
        <w:rPr>
          <w:rFonts w:ascii="Times New Roman"/>
          <w:b w:val="false"/>
          <w:i w:val="false"/>
          <w:color w:val="000000"/>
          <w:sz w:val="28"/>
        </w:rPr>
        <w:t>
      2) жағалауды нығайту, ағаш өсіру және көгалдандыру;</w:t>
      </w:r>
    </w:p>
    <w:p>
      <w:pPr>
        <w:spacing w:after="0"/>
        <w:ind w:left="0"/>
        <w:jc w:val="both"/>
      </w:pPr>
      <w:r>
        <w:rPr>
          <w:rFonts w:ascii="Times New Roman"/>
          <w:b w:val="false"/>
          <w:i w:val="false"/>
          <w:color w:val="000000"/>
          <w:sz w:val="28"/>
        </w:rPr>
        <w:t xml:space="preserve">
      3) Қазақстан Республикасы Су кодексінің 86-бабы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рұқсат етілген қызмет кірмейді.</w:t>
      </w:r>
    </w:p>
    <w:p>
      <w:pPr>
        <w:spacing w:after="0"/>
        <w:ind w:left="0"/>
        <w:jc w:val="both"/>
      </w:pPr>
      <w:r>
        <w:rPr>
          <w:rFonts w:ascii="Times New Roman"/>
          <w:b w:val="false"/>
          <w:i w:val="false"/>
          <w:color w:val="000000"/>
          <w:sz w:val="28"/>
        </w:rPr>
        <w:t>
      2. Су қорғау аймақтарының шегінде:</w:t>
      </w:r>
    </w:p>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p>
      <w:pPr>
        <w:spacing w:after="0"/>
        <w:ind w:left="0"/>
        <w:jc w:val="both"/>
      </w:pPr>
      <w:r>
        <w:rPr>
          <w:rFonts w:ascii="Times New Roman"/>
          <w:b w:val="false"/>
          <w:i w:val="false"/>
          <w:color w:val="000000"/>
          <w:sz w:val="28"/>
        </w:rPr>
        <w:t>
      5) зираттарды орналастыруға;</w:t>
      </w:r>
    </w:p>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2025 жылғы 18 тамыздағы</w:t>
            </w:r>
            <w:r>
              <w:br/>
            </w:r>
            <w:r>
              <w:rPr>
                <w:rFonts w:ascii="Times New Roman"/>
                <w:b w:val="false"/>
                <w:i w:val="false"/>
                <w:color w:val="000000"/>
                <w:sz w:val="20"/>
              </w:rPr>
              <w:t>№ А-8/440 қаулысына</w:t>
            </w:r>
            <w:r>
              <w:br/>
            </w:r>
            <w:r>
              <w:rPr>
                <w:rFonts w:ascii="Times New Roman"/>
                <w:b w:val="false"/>
                <w:i w:val="false"/>
                <w:color w:val="000000"/>
                <w:sz w:val="20"/>
              </w:rPr>
              <w:t>3-қосымша</w:t>
            </w:r>
          </w:p>
        </w:tc>
      </w:tr>
    </w:tbl>
    <w:bookmarkStart w:name="z12" w:id="8"/>
    <w:p>
      <w:pPr>
        <w:spacing w:after="0"/>
        <w:ind w:left="0"/>
        <w:jc w:val="left"/>
      </w:pPr>
      <w:r>
        <w:rPr>
          <w:rFonts w:ascii="Times New Roman"/>
          <w:b/>
          <w:i w:val="false"/>
          <w:color w:val="000000"/>
        </w:rPr>
        <w:t xml:space="preserve"> Ақмола облысы әкімдігінің күші жойылды деп танылған кейбір қаулыларының тізбесі</w:t>
      </w:r>
    </w:p>
    <w:bookmarkEnd w:id="8"/>
    <w:bookmarkStart w:name="z13" w:id="9"/>
    <w:p>
      <w:pPr>
        <w:spacing w:after="0"/>
        <w:ind w:left="0"/>
        <w:jc w:val="both"/>
      </w:pPr>
      <w:r>
        <w:rPr>
          <w:rFonts w:ascii="Times New Roman"/>
          <w:b w:val="false"/>
          <w:i w:val="false"/>
          <w:color w:val="000000"/>
          <w:sz w:val="28"/>
        </w:rPr>
        <w:t xml:space="preserve">
      1. "Ақмола облысының су объектілерінің су қорғау аймақтары мен белдеулерін, оларды шаруашылыққа пайдаланудың режимі мен ерекше жағдайларын белгілеу туралы" Ақмола облысы әкімдігінің 2022 жылғы 3 мамырдағы № А-5/222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28000 болып тіркелген).</w:t>
      </w:r>
    </w:p>
    <w:bookmarkEnd w:id="9"/>
    <w:bookmarkStart w:name="z14" w:id="10"/>
    <w:p>
      <w:pPr>
        <w:spacing w:after="0"/>
        <w:ind w:left="0"/>
        <w:jc w:val="both"/>
      </w:pPr>
      <w:r>
        <w:rPr>
          <w:rFonts w:ascii="Times New Roman"/>
          <w:b w:val="false"/>
          <w:i w:val="false"/>
          <w:color w:val="000000"/>
          <w:sz w:val="28"/>
        </w:rPr>
        <w:t xml:space="preserve">
      2. "Ақмола облысы әкімдігінің 2022 жылғы 3 мамырдағы № А-5/222 "Ақмола облысының су объектілерінің су қорғау аймақтары мен белдеулерін, оларды шаруашылыққа пайдаланудың режимі мен ерекше жағдайларын белгілеу туралы" қаулысына өзгеріс енгізу туралы" Ақмола облысы әкімдігінің 2022 жылғы 7 қарашадағы № А-11/522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30508 болып тіркелген).</w:t>
      </w:r>
    </w:p>
    <w:bookmarkEnd w:id="10"/>
    <w:bookmarkStart w:name="z15" w:id="11"/>
    <w:p>
      <w:pPr>
        <w:spacing w:after="0"/>
        <w:ind w:left="0"/>
        <w:jc w:val="both"/>
      </w:pPr>
      <w:r>
        <w:rPr>
          <w:rFonts w:ascii="Times New Roman"/>
          <w:b w:val="false"/>
          <w:i w:val="false"/>
          <w:color w:val="000000"/>
          <w:sz w:val="28"/>
        </w:rPr>
        <w:t xml:space="preserve">
      3. "Ақмола облысы әкімдігінің 2022 жылғы 3 мамырдағы № А-5/222 "Ақмола облысының су объектілерінің су қорғау аймақтары мен белдеулерін, оларды шаруашылыққа пайдаланудың режимі мен ерекше жағдайларын белгілеу туралы" қаулысына өзгеріс енгізу туралы" Ақмола облысы әкімдігінің 2023 жылғы 4 қаңтардағы № А-12/658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8505 болып тіркелген).</w:t>
      </w:r>
    </w:p>
    <w:bookmarkEnd w:id="11"/>
    <w:bookmarkStart w:name="z16" w:id="12"/>
    <w:p>
      <w:pPr>
        <w:spacing w:after="0"/>
        <w:ind w:left="0"/>
        <w:jc w:val="both"/>
      </w:pPr>
      <w:r>
        <w:rPr>
          <w:rFonts w:ascii="Times New Roman"/>
          <w:b w:val="false"/>
          <w:i w:val="false"/>
          <w:color w:val="000000"/>
          <w:sz w:val="28"/>
        </w:rPr>
        <w:t xml:space="preserve">
      4. "Ақмола облысы әкімдігінің 2022 жылғы 3 мамырдағы № А-5/222 "Ақмола облысының су объектілерінің су қорғау аймақтары мен белдеулерін, оларды шаруашылыққа пайдаланудың режимі мен ерекше жағдайларын белгілеу туралы" қаулысына өзгеріс енгізу туралы" Ақмола облысы әкімдігінің 2023 жылғы 8 маусымдағы № А-6/225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8584-03 болып тіркелген).</w:t>
      </w:r>
    </w:p>
    <w:bookmarkEnd w:id="12"/>
    <w:bookmarkStart w:name="z17" w:id="13"/>
    <w:p>
      <w:pPr>
        <w:spacing w:after="0"/>
        <w:ind w:left="0"/>
        <w:jc w:val="both"/>
      </w:pPr>
      <w:r>
        <w:rPr>
          <w:rFonts w:ascii="Times New Roman"/>
          <w:b w:val="false"/>
          <w:i w:val="false"/>
          <w:color w:val="000000"/>
          <w:sz w:val="28"/>
        </w:rPr>
        <w:t xml:space="preserve">
      5. "Ақмола облысы әкімдігінің 2022 жылғы 3 мамырдағы № А-5/222 "Ақмола облысының су объектілерінің су қорғау аймақтары мен белдеулерін, оларды шаруашылыққа пайдаланудың режимі мен ерекше жағдайларын белгілеу туралы" қаулысына толықтырулар енгізу туралы" Ақмола облысы әкімдігінің 2024 жылғы 9 тамыздағы № А-8/365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8816-03 болып тіркелген).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