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eb5e" w14:textId="b07e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17 шілдедегі № А-7/371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әкімдігінің кейбір қаулыларының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"Облыстық коммуналдық мүлікті иеліктен айыру түрлерін таңдау бойынша өлшемдерді айқындау туралы" Ақмола облысы әкімдігінің 2015 жылғы 19 қазандағы № А-10/466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5075 болып тіркелген);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"Облыстық коммуналдық мүлікті иеліктен айыру түрлерін таңдау бойынша өлшемдерді айқындау туралы" Ақмола облысы әкімдігінің 2015 жылғы 19 қазандағы № А-10/466 қаулысына өзгеріс енгізу туралы" Ақмола облысы әкімдігінің 2016 жылғы 28 наурыздағы № А-5/133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5324 болып тіркелген).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