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3952" w14:textId="8973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тұрғын үй-коммуналдық шаруашылық,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2024 жылғы 30 сәуірдегі № 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тұрғын үй-коммуналдық шаруашылық,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және одан туындайтын іс-шараларды жүзеге асыру "Мақат аудандық тұрғын үй-коммуналдық шаруашылық, жолаушылар көлігі, автомобиль жолдары және тұрғын үй инспекциясы бөлімі"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xml:space="preserve">
      3. Мақат ауданы әкімдігінің 2022 жылғы 19 сәуірдегі № 75 "Мақат аудандық тұрғын үй-коммуналдық шаруашылық, жолаушылар көлігі және автомобиль жолдары бөлімі" мемлекеттік мекемесі туралы Ережені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"30" сәуірдегі № 82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"Мақат аудандық тұрғын үй-коммуналдық шаруашылық, жолаушылар көлігі, автомобиль жолдары және тұрғын үй инспекциясы бөлімі" мемлекеттік мекемесі туралы ереже</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"Мақат аудандық тұрғын үй-коммуналдық шаруашылық, жолаушылар көлігі, автомобиль жолдары және тұрғын үй инспекциясы бөлімі" мемлекеттік мекемесі (бұдан әрі – Мемлекеттік мекеме) тұрғын үй қатынастары, тұрғын үй коммуналдық шаруашылығы, жолаушылар көлігі, автомобильдер жолдары саласындағы (салаларындағы)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5" w:id="9"/>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Мемлекеттік мекеме азаматтық –құқықтық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"Мақат аудандық тұрғын үй-коммуналдық шаруашылық, жолаушылар көлігі, автомобиль жолдары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060600, Атырау облысы, Мақат ауданы, Мақат кенті, Саламат Мұқашев көшесі, 36.</w:t>
      </w:r>
    </w:p>
    <w:bookmarkEnd w:id="15"/>
    <w:bookmarkStart w:name="z22" w:id="16"/>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4" w:id="18"/>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мекеменің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1) Жергілікті атқарушы органның және әкімнің қызметін қамтамасыз ету;</w:t>
      </w:r>
    </w:p>
    <w:bookmarkEnd w:id="22"/>
    <w:bookmarkStart w:name="z29" w:id="23"/>
    <w:p>
      <w:pPr>
        <w:spacing w:after="0"/>
        <w:ind w:left="0"/>
        <w:jc w:val="both"/>
      </w:pPr>
      <w:r>
        <w:rPr>
          <w:rFonts w:ascii="Times New Roman"/>
          <w:b w:val="false"/>
          <w:i w:val="false"/>
          <w:color w:val="000000"/>
          <w:sz w:val="28"/>
        </w:rPr>
        <w:t>
      2) Заңнамалық белгіленген тәртіппен мемлекеттік мекеменің құзіретіне кіретін мемлекеттік қызметтерді көрсетуді қамтамасыз ету;</w:t>
      </w:r>
    </w:p>
    <w:bookmarkEnd w:id="23"/>
    <w:bookmarkStart w:name="z30" w:id="24"/>
    <w:p>
      <w:pPr>
        <w:spacing w:after="0"/>
        <w:ind w:left="0"/>
        <w:jc w:val="both"/>
      </w:pPr>
      <w:r>
        <w:rPr>
          <w:rFonts w:ascii="Times New Roman"/>
          <w:b w:val="false"/>
          <w:i w:val="false"/>
          <w:color w:val="000000"/>
          <w:sz w:val="28"/>
        </w:rPr>
        <w:t>
      3) Тұрғын-үй коммуналдық шаруашылық, инженерлік инфрақұрлым, автомобильдер жолдарының қажеттіліктері мен жұмыс көлемдерін, жыл бойғы және болашақтағы күрделі және ағымдағы жөндеу, қайта жаңғырту жұмыстарының қажеттіліктерін анықтау;</w:t>
      </w:r>
    </w:p>
    <w:bookmarkEnd w:id="24"/>
    <w:bookmarkStart w:name="z31" w:id="25"/>
    <w:p>
      <w:pPr>
        <w:spacing w:after="0"/>
        <w:ind w:left="0"/>
        <w:jc w:val="both"/>
      </w:pPr>
      <w:r>
        <w:rPr>
          <w:rFonts w:ascii="Times New Roman"/>
          <w:b w:val="false"/>
          <w:i w:val="false"/>
          <w:color w:val="000000"/>
          <w:sz w:val="28"/>
        </w:rPr>
        <w:t>
      4) Аудан аумағындағы жолаушылар көлігі қозғалысының кестесін жасақтау және қозғалыс уақыты мен кестесінің орындалуына бақылау жасауды қамтамасыз ету;</w:t>
      </w:r>
    </w:p>
    <w:bookmarkEnd w:id="25"/>
    <w:bookmarkStart w:name="z32" w:id="26"/>
    <w:p>
      <w:pPr>
        <w:spacing w:after="0"/>
        <w:ind w:left="0"/>
        <w:jc w:val="both"/>
      </w:pPr>
      <w:r>
        <w:rPr>
          <w:rFonts w:ascii="Times New Roman"/>
          <w:b w:val="false"/>
          <w:i w:val="false"/>
          <w:color w:val="000000"/>
          <w:sz w:val="28"/>
        </w:rPr>
        <w:t>
      5) Жолаушылар тасымалдауға көлік құралдарының қажеттілігін, жолаушылар тасымалдау және жолаушылар айналымы көлемдеріне талдау жасау;</w:t>
      </w:r>
    </w:p>
    <w:bookmarkEnd w:id="26"/>
    <w:bookmarkStart w:name="z33" w:id="27"/>
    <w:p>
      <w:pPr>
        <w:spacing w:after="0"/>
        <w:ind w:left="0"/>
        <w:jc w:val="both"/>
      </w:pPr>
      <w:r>
        <w:rPr>
          <w:rFonts w:ascii="Times New Roman"/>
          <w:b w:val="false"/>
          <w:i w:val="false"/>
          <w:color w:val="000000"/>
          <w:sz w:val="28"/>
        </w:rPr>
        <w:t>
      6) Жөндеу объектілері бойынша техникалық тапсырмалар жинағымен қамтамасыз ету, мердігерлермен келісім-шартқа отырып, оның орындалуын бақылау;</w:t>
      </w:r>
    </w:p>
    <w:bookmarkEnd w:id="27"/>
    <w:bookmarkStart w:name="z34" w:id="28"/>
    <w:p>
      <w:pPr>
        <w:spacing w:after="0"/>
        <w:ind w:left="0"/>
        <w:jc w:val="both"/>
      </w:pPr>
      <w:r>
        <w:rPr>
          <w:rFonts w:ascii="Times New Roman"/>
          <w:b w:val="false"/>
          <w:i w:val="false"/>
          <w:color w:val="000000"/>
          <w:sz w:val="28"/>
        </w:rPr>
        <w:t>
      14.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 Мемлекеттік мекеме құзыретіне кіретін аудан әкімдігінің және (немесе) әкімі шешімдерінің, өкімдерінің, қаулыларының жобаларын дайындауға қатысу;</w:t>
      </w:r>
    </w:p>
    <w:bookmarkEnd w:id="30"/>
    <w:bookmarkStart w:name="z37" w:id="31"/>
    <w:p>
      <w:pPr>
        <w:spacing w:after="0"/>
        <w:ind w:left="0"/>
        <w:jc w:val="both"/>
      </w:pPr>
      <w:r>
        <w:rPr>
          <w:rFonts w:ascii="Times New Roman"/>
          <w:b w:val="false"/>
          <w:i w:val="false"/>
          <w:color w:val="000000"/>
          <w:sz w:val="28"/>
        </w:rPr>
        <w:t>
      - заңнамада белгіленген тәртіппен мемлекеттік органдардан, өзге де ұйымдардан өз қызметін жүзеге асыру үшін қажетті мәліметтерді сұратуға, сондай-ақ мәліметтерді басқа мемлекеттік органдарға ұсыну;</w:t>
      </w:r>
    </w:p>
    <w:bookmarkEnd w:id="31"/>
    <w:bookmarkStart w:name="z38" w:id="32"/>
    <w:p>
      <w:pPr>
        <w:spacing w:after="0"/>
        <w:ind w:left="0"/>
        <w:jc w:val="both"/>
      </w:pPr>
      <w:r>
        <w:rPr>
          <w:rFonts w:ascii="Times New Roman"/>
          <w:b w:val="false"/>
          <w:i w:val="false"/>
          <w:color w:val="000000"/>
          <w:sz w:val="28"/>
        </w:rPr>
        <w:t>
      - Мемлекеттік мекемеге бөлінген қаржы мен заттарды пайдалану және басқару құқығын иеленеді және қаражатын өз мақсатында пайдалануына бақылау жасау, қаржылық құжаттарымен, шығын сметаларына қол қою, қызметкерлерге материалдық ынталандыру және сыйақы төлеу жағдайларын анықтау;</w:t>
      </w:r>
    </w:p>
    <w:bookmarkEnd w:id="32"/>
    <w:bookmarkStart w:name="z39" w:id="33"/>
    <w:p>
      <w:pPr>
        <w:spacing w:after="0"/>
        <w:ind w:left="0"/>
        <w:jc w:val="both"/>
      </w:pPr>
      <w:r>
        <w:rPr>
          <w:rFonts w:ascii="Times New Roman"/>
          <w:b w:val="false"/>
          <w:i w:val="false"/>
          <w:color w:val="000000"/>
          <w:sz w:val="28"/>
        </w:rPr>
        <w:t>
      - аудан әкімдігі мен тиісті облыстық басқармалар алдында бекітілген бағдарламалар мен жоспарларды іске асыру жөнінде өз жұмысынан есептер беру.</w:t>
      </w:r>
    </w:p>
    <w:bookmarkEnd w:id="33"/>
    <w:bookmarkStart w:name="z40" w:id="34"/>
    <w:p>
      <w:pPr>
        <w:spacing w:after="0"/>
        <w:ind w:left="0"/>
        <w:jc w:val="both"/>
      </w:pPr>
      <w:r>
        <w:rPr>
          <w:rFonts w:ascii="Times New Roman"/>
          <w:b w:val="false"/>
          <w:i w:val="false"/>
          <w:color w:val="000000"/>
          <w:sz w:val="28"/>
        </w:rPr>
        <w:t>
      - аудандық маңызы бар жалпыға ортақ пайдаланатын автомобиль жолдарының құрылысын салу, оларды қайта жаңғырту, жөндеу және ұстау кезінде нормативтік талаптардың сақталуына тексеру жүргізу;</w:t>
      </w:r>
    </w:p>
    <w:bookmarkEnd w:id="34"/>
    <w:bookmarkStart w:name="z41" w:id="35"/>
    <w:p>
      <w:pPr>
        <w:spacing w:after="0"/>
        <w:ind w:left="0"/>
        <w:jc w:val="both"/>
      </w:pPr>
      <w:r>
        <w:rPr>
          <w:rFonts w:ascii="Times New Roman"/>
          <w:b w:val="false"/>
          <w:i w:val="false"/>
          <w:color w:val="000000"/>
          <w:sz w:val="28"/>
        </w:rPr>
        <w:t>
      - Мемлекеттік мекемемен жүргізіліп жатқан құрылыс –монтаждау жұмыстарына техникалық бақылауды жүзеге асыру, құрылыс нормасы мен ережесінің сақталуын қамтамасыз етеді және қажет болған жағдайда, құрылыстың жүру барысына жұмысты тоқтатуға дейін нұсқаулар мен ескертулер беру;</w:t>
      </w:r>
    </w:p>
    <w:bookmarkEnd w:id="35"/>
    <w:bookmarkStart w:name="z42" w:id="36"/>
    <w:p>
      <w:pPr>
        <w:spacing w:after="0"/>
        <w:ind w:left="0"/>
        <w:jc w:val="both"/>
      </w:pPr>
      <w:r>
        <w:rPr>
          <w:rFonts w:ascii="Times New Roman"/>
          <w:b w:val="false"/>
          <w:i w:val="false"/>
          <w:color w:val="000000"/>
          <w:sz w:val="28"/>
        </w:rPr>
        <w:t>
      - өндірістік құрылыстық, коммуналдық-транспорттық, энергетикалық мекемелердің қызметіне бақылау жасауға және өзара қарым-қатынас жасау;</w:t>
      </w:r>
    </w:p>
    <w:bookmarkEnd w:id="36"/>
    <w:bookmarkStart w:name="z43" w:id="37"/>
    <w:p>
      <w:pPr>
        <w:spacing w:after="0"/>
        <w:ind w:left="0"/>
        <w:jc w:val="both"/>
      </w:pPr>
      <w:r>
        <w:rPr>
          <w:rFonts w:ascii="Times New Roman"/>
          <w:b w:val="false"/>
          <w:i w:val="false"/>
          <w:color w:val="000000"/>
          <w:sz w:val="28"/>
        </w:rPr>
        <w:t>
      - жеке адамдар мен заңды тұлғалардан түскен арыздарды, өтініштер мен ұсыныстарды тексеруді ұйымдастыру және соған қатысу;</w:t>
      </w:r>
    </w:p>
    <w:bookmarkEnd w:id="37"/>
    <w:bookmarkStart w:name="z44" w:id="38"/>
    <w:p>
      <w:pPr>
        <w:spacing w:after="0"/>
        <w:ind w:left="0"/>
        <w:jc w:val="both"/>
      </w:pPr>
      <w:r>
        <w:rPr>
          <w:rFonts w:ascii="Times New Roman"/>
          <w:b w:val="false"/>
          <w:i w:val="false"/>
          <w:color w:val="000000"/>
          <w:sz w:val="28"/>
        </w:rPr>
        <w:t>
      - елді-мекендерді сумен, газбен, жылумен және электроэнергиямен қамтамассыз ету, және басқада коммуналдық қызмет көрсететін мекемелердің жұмысын бақылау;</w:t>
      </w:r>
    </w:p>
    <w:bookmarkEnd w:id="38"/>
    <w:bookmarkStart w:name="z45" w:id="39"/>
    <w:p>
      <w:pPr>
        <w:spacing w:after="0"/>
        <w:ind w:left="0"/>
        <w:jc w:val="both"/>
      </w:pPr>
      <w:r>
        <w:rPr>
          <w:rFonts w:ascii="Times New Roman"/>
          <w:b w:val="false"/>
          <w:i w:val="false"/>
          <w:color w:val="000000"/>
          <w:sz w:val="28"/>
        </w:rPr>
        <w:t>
      - әлеуметтік және әр түрлі меншік үлгісіндегі инженерлік-коммуналдық құрылымдарын объектілерінің, тұрғын үй-коммуналдық қорларын күтіп ұстау мен эксплуатацияға алуды ұйымдастыруға қатысу және көмектесу;</w:t>
      </w:r>
    </w:p>
    <w:bookmarkEnd w:id="39"/>
    <w:bookmarkStart w:name="z46" w:id="40"/>
    <w:p>
      <w:pPr>
        <w:spacing w:after="0"/>
        <w:ind w:left="0"/>
        <w:jc w:val="both"/>
      </w:pPr>
      <w:r>
        <w:rPr>
          <w:rFonts w:ascii="Times New Roman"/>
          <w:b w:val="false"/>
          <w:i w:val="false"/>
          <w:color w:val="000000"/>
          <w:sz w:val="28"/>
        </w:rPr>
        <w:t>
      - Тұрғын үйлерді (тұрған ғимараттарды), үй іргесіндегі аумақты күтіп ұстау және коммуналдық қызмет көрсету сапасын бақылау жөніндегі нормативтік және әдістемелік құжаттарды әзірлеуге қатысады, сондай – 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көрсету;</w:t>
      </w:r>
    </w:p>
    <w:bookmarkEnd w:id="40"/>
    <w:bookmarkStart w:name="z47" w:id="41"/>
    <w:p>
      <w:pPr>
        <w:spacing w:after="0"/>
        <w:ind w:left="0"/>
        <w:jc w:val="both"/>
      </w:pPr>
      <w:r>
        <w:rPr>
          <w:rFonts w:ascii="Times New Roman"/>
          <w:b w:val="false"/>
          <w:i w:val="false"/>
          <w:color w:val="000000"/>
          <w:sz w:val="28"/>
        </w:rPr>
        <w:t>
      - Қазақстан Республикасының заңдарына, Қазақстан Республикасы Президентінің және Үкіметінің актілеріне, осы Ережеге сәйкес басқа да өкілеттіктердің жүзеге асырады;</w:t>
      </w:r>
    </w:p>
    <w:bookmarkEnd w:id="41"/>
    <w:bookmarkStart w:name="z48" w:id="42"/>
    <w:p>
      <w:pPr>
        <w:spacing w:after="0"/>
        <w:ind w:left="0"/>
        <w:jc w:val="both"/>
      </w:pPr>
      <w:r>
        <w:rPr>
          <w:rFonts w:ascii="Times New Roman"/>
          <w:b w:val="false"/>
          <w:i w:val="false"/>
          <w:color w:val="000000"/>
          <w:sz w:val="28"/>
        </w:rPr>
        <w:t>
      2) міндеттері:</w:t>
      </w:r>
    </w:p>
    <w:bookmarkEnd w:id="42"/>
    <w:bookmarkStart w:name="z49" w:id="43"/>
    <w:p>
      <w:pPr>
        <w:spacing w:after="0"/>
        <w:ind w:left="0"/>
        <w:jc w:val="both"/>
      </w:pPr>
      <w:r>
        <w:rPr>
          <w:rFonts w:ascii="Times New Roman"/>
          <w:b w:val="false"/>
          <w:i w:val="false"/>
          <w:color w:val="000000"/>
          <w:sz w:val="28"/>
        </w:rPr>
        <w:t>
      - тұрғын үй қатынастары және тұрғын үй-коммуналдық шаруашылық, автомобиль жолдары, жолаушылар көлігі саласындағы мемлекеттік саясаттың негізгі бағыттарын іске асырады;</w:t>
      </w:r>
    </w:p>
    <w:bookmarkEnd w:id="43"/>
    <w:bookmarkStart w:name="z50" w:id="44"/>
    <w:p>
      <w:pPr>
        <w:spacing w:after="0"/>
        <w:ind w:left="0"/>
        <w:jc w:val="both"/>
      </w:pPr>
      <w:r>
        <w:rPr>
          <w:rFonts w:ascii="Times New Roman"/>
          <w:b w:val="false"/>
          <w:i w:val="false"/>
          <w:color w:val="000000"/>
          <w:sz w:val="28"/>
        </w:rPr>
        <w:t>
      - жеке және заңды тұлғалардан түскен арыз, өтініш, ұсыныс, хабарламаларын Заң аясында қарап, уақытылы жауап береді. Қажет болған жағдайда, өз құзыреті шегінде тексеруді ұйымдастырады және шешуі бойынша ұсыныс бере алады;</w:t>
      </w:r>
    </w:p>
    <w:bookmarkEnd w:id="44"/>
    <w:bookmarkStart w:name="z51" w:id="45"/>
    <w:p>
      <w:pPr>
        <w:spacing w:after="0"/>
        <w:ind w:left="0"/>
        <w:jc w:val="both"/>
      </w:pPr>
      <w:r>
        <w:rPr>
          <w:rFonts w:ascii="Times New Roman"/>
          <w:b w:val="false"/>
          <w:i w:val="false"/>
          <w:color w:val="000000"/>
          <w:sz w:val="28"/>
        </w:rPr>
        <w:t>
      - заңнамалық белгіленген тәртіппен мемлекеттік мекеменің құзіретіне кіретін мемлекеттік қызметтерді көрсетеді;</w:t>
      </w:r>
    </w:p>
    <w:bookmarkEnd w:id="45"/>
    <w:bookmarkStart w:name="z52" w:id="46"/>
    <w:p>
      <w:pPr>
        <w:spacing w:after="0"/>
        <w:ind w:left="0"/>
        <w:jc w:val="both"/>
      </w:pPr>
      <w:r>
        <w:rPr>
          <w:rFonts w:ascii="Times New Roman"/>
          <w:b w:val="false"/>
          <w:i w:val="false"/>
          <w:color w:val="000000"/>
          <w:sz w:val="28"/>
        </w:rPr>
        <w:t>
      - теңгеріміндегі коммуналдық мүліктің мақсатына сай пайдаланылуын және сақталуын бақылауды қамтамасыз етеді;</w:t>
      </w:r>
    </w:p>
    <w:bookmarkEnd w:id="46"/>
    <w:bookmarkStart w:name="z53" w:id="47"/>
    <w:p>
      <w:pPr>
        <w:spacing w:after="0"/>
        <w:ind w:left="0"/>
        <w:jc w:val="both"/>
      </w:pPr>
      <w:r>
        <w:rPr>
          <w:rFonts w:ascii="Times New Roman"/>
          <w:b w:val="false"/>
          <w:i w:val="false"/>
          <w:color w:val="000000"/>
          <w:sz w:val="28"/>
        </w:rPr>
        <w:t>
      - кент, ауылдық округ әкімдерімен бірлесіп, аудан елді-мекендерінде көгалдандыру, абаттандыру және қоршаған ортаны қорғау жұмыстарының іс-шараларын жасақтап, санитарлық талаптарға сәйкес күтіп, ұсталуын қадағалайды;</w:t>
      </w:r>
    </w:p>
    <w:bookmarkEnd w:id="47"/>
    <w:bookmarkStart w:name="z54" w:id="48"/>
    <w:p>
      <w:pPr>
        <w:spacing w:after="0"/>
        <w:ind w:left="0"/>
        <w:jc w:val="both"/>
      </w:pPr>
      <w:r>
        <w:rPr>
          <w:rFonts w:ascii="Times New Roman"/>
          <w:b w:val="false"/>
          <w:i w:val="false"/>
          <w:color w:val="000000"/>
          <w:sz w:val="28"/>
        </w:rPr>
        <w:t>
      - мемлекеттік сатып алу туралы заңнамаға сәйкес, аудандық маңызы бар автокөлік жолдары, көлік инфрақұрылымы, тұрғын үй-коммуналдық объектілерінің құрылысын салу, оларды ағымдағы жөндеу, күрделі жөндеу, қайта жаңғырту, күтіп ұстау бойынша жұмыстарды ұйымдастырады, сондай-ақ мердігерлерді анықтау үшін өткізілетін конкурстарды ұйымдастырады. Мердігерлермен келісім-шартқа отырып, оның орындалуын бақылайды. Құрылыс монтаж жұмыстары барысында құрылыс нормасы және ережесінің сақталуымен қамтамасыз етеді және қажет болған жағдайда, құрылыстың жүру барысына нұсқаулар мен ескертулер береді;</w:t>
      </w:r>
    </w:p>
    <w:bookmarkEnd w:id="48"/>
    <w:bookmarkStart w:name="z55" w:id="49"/>
    <w:p>
      <w:pPr>
        <w:spacing w:after="0"/>
        <w:ind w:left="0"/>
        <w:jc w:val="both"/>
      </w:pPr>
      <w:r>
        <w:rPr>
          <w:rFonts w:ascii="Times New Roman"/>
          <w:b w:val="false"/>
          <w:i w:val="false"/>
          <w:color w:val="000000"/>
          <w:sz w:val="28"/>
        </w:rPr>
        <w:t>
      - осы Ереже, Қазақстан Республикасның өзге де заңдарында, Қазақстан Республикасының Үкіметінің актілерінде айқындалған өзге де өкілеттіктерді жүзеге асырады;</w:t>
      </w:r>
    </w:p>
    <w:bookmarkEnd w:id="49"/>
    <w:bookmarkStart w:name="z56" w:id="50"/>
    <w:p>
      <w:pPr>
        <w:spacing w:after="0"/>
        <w:ind w:left="0"/>
        <w:jc w:val="both"/>
      </w:pPr>
      <w:r>
        <w:rPr>
          <w:rFonts w:ascii="Times New Roman"/>
          <w:b w:val="false"/>
          <w:i w:val="false"/>
          <w:color w:val="000000"/>
          <w:sz w:val="28"/>
        </w:rPr>
        <w:t>
      15. Функциялары:</w:t>
      </w:r>
    </w:p>
    <w:bookmarkEnd w:id="50"/>
    <w:bookmarkStart w:name="z57" w:id="51"/>
    <w:p>
      <w:pPr>
        <w:spacing w:after="0"/>
        <w:ind w:left="0"/>
        <w:jc w:val="both"/>
      </w:pPr>
      <w:r>
        <w:rPr>
          <w:rFonts w:ascii="Times New Roman"/>
          <w:b w:val="false"/>
          <w:i w:val="false"/>
          <w:color w:val="000000"/>
          <w:sz w:val="28"/>
        </w:rPr>
        <w:t>
      - тұрғын үй-коммуналдық және әлеуметтік сала объектілерінің күзгі-қысқы маусымға дайындығын қамтамасыз етеді.</w:t>
      </w:r>
    </w:p>
    <w:bookmarkEnd w:id="51"/>
    <w:bookmarkStart w:name="z58" w:id="52"/>
    <w:p>
      <w:pPr>
        <w:spacing w:after="0"/>
        <w:ind w:left="0"/>
        <w:jc w:val="both"/>
      </w:pPr>
      <w:r>
        <w:rPr>
          <w:rFonts w:ascii="Times New Roman"/>
          <w:b w:val="false"/>
          <w:i w:val="false"/>
          <w:color w:val="000000"/>
          <w:sz w:val="28"/>
        </w:rPr>
        <w:t>
      - коммуналдық меншіктегі инфрақұрылым жүйелерінің ағымдағы жөндеу, күрделі жөндеу, қайта жаңғырту, күтіп ұстау жұмыстарын ұйымдастырады;</w:t>
      </w:r>
    </w:p>
    <w:bookmarkEnd w:id="52"/>
    <w:bookmarkStart w:name="z59" w:id="53"/>
    <w:p>
      <w:pPr>
        <w:spacing w:after="0"/>
        <w:ind w:left="0"/>
        <w:jc w:val="both"/>
      </w:pPr>
      <w:r>
        <w:rPr>
          <w:rFonts w:ascii="Times New Roman"/>
          <w:b w:val="false"/>
          <w:i w:val="false"/>
          <w:color w:val="000000"/>
          <w:sz w:val="28"/>
        </w:rPr>
        <w:t>
      - елді-мекендердің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асырады;</w:t>
      </w:r>
    </w:p>
    <w:bookmarkEnd w:id="53"/>
    <w:bookmarkStart w:name="z60" w:id="54"/>
    <w:p>
      <w:pPr>
        <w:spacing w:after="0"/>
        <w:ind w:left="0"/>
        <w:jc w:val="both"/>
      </w:pPr>
      <w:r>
        <w:rPr>
          <w:rFonts w:ascii="Times New Roman"/>
          <w:b w:val="false"/>
          <w:i w:val="false"/>
          <w:color w:val="000000"/>
          <w:sz w:val="28"/>
        </w:rPr>
        <w:t>
      -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асырады;</w:t>
      </w:r>
    </w:p>
    <w:bookmarkEnd w:id="54"/>
    <w:bookmarkStart w:name="z61" w:id="55"/>
    <w:p>
      <w:pPr>
        <w:spacing w:after="0"/>
        <w:ind w:left="0"/>
        <w:jc w:val="both"/>
      </w:pPr>
      <w:r>
        <w:rPr>
          <w:rFonts w:ascii="Times New Roman"/>
          <w:b w:val="false"/>
          <w:i w:val="false"/>
          <w:color w:val="000000"/>
          <w:sz w:val="28"/>
        </w:rPr>
        <w:t>
      - кондоминиум объектісінің ортақ мүлкіне күрделі жөндеу жүргізу тізбесін, кезеңдері мен кезектілігін айқындайды;</w:t>
      </w:r>
    </w:p>
    <w:bookmarkEnd w:id="55"/>
    <w:bookmarkStart w:name="z62" w:id="56"/>
    <w:p>
      <w:pPr>
        <w:spacing w:after="0"/>
        <w:ind w:left="0"/>
        <w:jc w:val="both"/>
      </w:pPr>
      <w:r>
        <w:rPr>
          <w:rFonts w:ascii="Times New Roman"/>
          <w:b w:val="false"/>
          <w:i w:val="false"/>
          <w:color w:val="000000"/>
          <w:sz w:val="28"/>
        </w:rPr>
        <w:t>
      - кондоминиум объектісінің ортақ мүлкіне күрделі жөндеу жүргізуге арналған шығыстар сметасын келіседі;</w:t>
      </w:r>
    </w:p>
    <w:bookmarkEnd w:id="56"/>
    <w:bookmarkStart w:name="z63" w:id="57"/>
    <w:p>
      <w:pPr>
        <w:spacing w:after="0"/>
        <w:ind w:left="0"/>
        <w:jc w:val="both"/>
      </w:pPr>
      <w:r>
        <w:rPr>
          <w:rFonts w:ascii="Times New Roman"/>
          <w:b w:val="false"/>
          <w:i w:val="false"/>
          <w:color w:val="000000"/>
          <w:sz w:val="28"/>
        </w:rPr>
        <w:t>
      - кондоминиум объектісінің ортақ мүлкін күрделі жөндеу бойынша орындалған жұмыстарды қабылдау жөніндегі комиссияларға қатысады;</w:t>
      </w:r>
    </w:p>
    <w:bookmarkEnd w:id="57"/>
    <w:bookmarkStart w:name="z64" w:id="58"/>
    <w:p>
      <w:pPr>
        <w:spacing w:after="0"/>
        <w:ind w:left="0"/>
        <w:jc w:val="both"/>
      </w:pPr>
      <w:r>
        <w:rPr>
          <w:rFonts w:ascii="Times New Roman"/>
          <w:b w:val="false"/>
          <w:i w:val="false"/>
          <w:color w:val="000000"/>
          <w:sz w:val="28"/>
        </w:rPr>
        <w:t>
      - Заңды және кондоминиум объектісін басқару және кондоминиум объектісінің ортақ мүлкін күтіп-ұстау жөніндегі қағидаларды бұзушылықтарды жою жөнінде орындалуы міндетті нұсқамалар (ұсынулар) шығару және әкімшілік құқық бұзушылықтар туралы хаттамалар жасақтайды;</w:t>
      </w:r>
    </w:p>
    <w:bookmarkEnd w:id="58"/>
    <w:bookmarkStart w:name="z65" w:id="59"/>
    <w:p>
      <w:pPr>
        <w:spacing w:after="0"/>
        <w:ind w:left="0"/>
        <w:jc w:val="both"/>
      </w:pPr>
      <w:r>
        <w:rPr>
          <w:rFonts w:ascii="Times New Roman"/>
          <w:b w:val="false"/>
          <w:i w:val="false"/>
          <w:color w:val="000000"/>
          <w:sz w:val="28"/>
        </w:rPr>
        <w:t>
      - пәтерлердің, тұрғын емес үй-жайлардың меншік иелерi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w:t>
      </w:r>
    </w:p>
    <w:bookmarkEnd w:id="59"/>
    <w:bookmarkStart w:name="z66" w:id="60"/>
    <w:p>
      <w:pPr>
        <w:spacing w:after="0"/>
        <w:ind w:left="0"/>
        <w:jc w:val="both"/>
      </w:pPr>
      <w:r>
        <w:rPr>
          <w:rFonts w:ascii="Times New Roman"/>
          <w:b w:val="false"/>
          <w:i w:val="false"/>
          <w:color w:val="000000"/>
          <w:sz w:val="28"/>
        </w:rPr>
        <w:t>
      - уақытша басқарушы компанияны айқындау және тағайындау жөніндегі өкілеттіктерді жүзеге асырады.</w:t>
      </w:r>
    </w:p>
    <w:bookmarkEnd w:id="60"/>
    <w:bookmarkStart w:name="z67" w:id="61"/>
    <w:p>
      <w:pPr>
        <w:spacing w:after="0"/>
        <w:ind w:left="0"/>
        <w:jc w:val="both"/>
      </w:pPr>
      <w:r>
        <w:rPr>
          <w:rFonts w:ascii="Times New Roman"/>
          <w:b w:val="false"/>
          <w:i w:val="false"/>
          <w:color w:val="000000"/>
          <w:sz w:val="28"/>
        </w:rPr>
        <w:t>
      -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дайындауды және дайындау бойынша шығыстардың орнын толтыруды қамтамасыз етеді;</w:t>
      </w:r>
    </w:p>
    <w:bookmarkEnd w:id="61"/>
    <w:bookmarkStart w:name="z68" w:id="62"/>
    <w:p>
      <w:pPr>
        <w:spacing w:after="0"/>
        <w:ind w:left="0"/>
        <w:jc w:val="both"/>
      </w:pPr>
      <w:r>
        <w:rPr>
          <w:rFonts w:ascii="Times New Roman"/>
          <w:b w:val="false"/>
          <w:i w:val="false"/>
          <w:color w:val="000000"/>
          <w:sz w:val="28"/>
        </w:rPr>
        <w:t>
      -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ұйымдастырады;</w:t>
      </w:r>
    </w:p>
    <w:bookmarkEnd w:id="62"/>
    <w:bookmarkStart w:name="z69" w:id="63"/>
    <w:p>
      <w:pPr>
        <w:spacing w:after="0"/>
        <w:ind w:left="0"/>
        <w:jc w:val="both"/>
      </w:pPr>
      <w:r>
        <w:rPr>
          <w:rFonts w:ascii="Times New Roman"/>
          <w:b w:val="false"/>
          <w:i w:val="false"/>
          <w:color w:val="000000"/>
          <w:sz w:val="28"/>
        </w:rPr>
        <w:t>
      -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63"/>
    <w:bookmarkStart w:name="z70" w:id="64"/>
    <w:p>
      <w:pPr>
        <w:spacing w:after="0"/>
        <w:ind w:left="0"/>
        <w:jc w:val="both"/>
      </w:pPr>
      <w:r>
        <w:rPr>
          <w:rFonts w:ascii="Times New Roman"/>
          <w:b w:val="false"/>
          <w:i w:val="false"/>
          <w:color w:val="000000"/>
          <w:sz w:val="28"/>
        </w:rPr>
        <w:t>
      -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bookmarkEnd w:id="64"/>
    <w:bookmarkStart w:name="z71" w:id="65"/>
    <w:p>
      <w:pPr>
        <w:spacing w:after="0"/>
        <w:ind w:left="0"/>
        <w:jc w:val="both"/>
      </w:pPr>
      <w:r>
        <w:rPr>
          <w:rFonts w:ascii="Times New Roman"/>
          <w:b w:val="false"/>
          <w:i w:val="false"/>
          <w:color w:val="000000"/>
          <w:sz w:val="28"/>
        </w:rPr>
        <w:t>
      - Қазақстан Республикасының тұрғын үйге мұқтаж азаматтарын жекеленген санаттар бойынша есепке алады және кезекке қояды;</w:t>
      </w:r>
    </w:p>
    <w:bookmarkEnd w:id="65"/>
    <w:bookmarkStart w:name="z72" w:id="66"/>
    <w:p>
      <w:pPr>
        <w:spacing w:after="0"/>
        <w:ind w:left="0"/>
        <w:jc w:val="both"/>
      </w:pPr>
      <w:r>
        <w:rPr>
          <w:rFonts w:ascii="Times New Roman"/>
          <w:b w:val="false"/>
          <w:i w:val="false"/>
          <w:color w:val="000000"/>
          <w:sz w:val="28"/>
        </w:rPr>
        <w:t>
      - Қазақстан Республикасының азаматтарына мемлекеттік тұрғын үй қорынан тұрғынжайды немесе жергілікті атқарушы орган жеке тұрғын үй қорынан жалға алған тұрғынжайды беруді жүзеге асырады;</w:t>
      </w:r>
    </w:p>
    <w:bookmarkEnd w:id="66"/>
    <w:bookmarkStart w:name="z73" w:id="67"/>
    <w:p>
      <w:pPr>
        <w:spacing w:after="0"/>
        <w:ind w:left="0"/>
        <w:jc w:val="both"/>
      </w:pPr>
      <w:r>
        <w:rPr>
          <w:rFonts w:ascii="Times New Roman"/>
          <w:b w:val="false"/>
          <w:i w:val="false"/>
          <w:color w:val="000000"/>
          <w:sz w:val="28"/>
        </w:rPr>
        <w:t>
      - заңда айқындалған шарттарда және тәртіппен мемлекеттік тұрғын үй қорынан тұрғынжайларды жекешелендіруді жүзеге асырады;</w:t>
      </w:r>
    </w:p>
    <w:bookmarkEnd w:id="67"/>
    <w:bookmarkStart w:name="z74" w:id="68"/>
    <w:p>
      <w:pPr>
        <w:spacing w:after="0"/>
        <w:ind w:left="0"/>
        <w:jc w:val="both"/>
      </w:pPr>
      <w:r>
        <w:rPr>
          <w:rFonts w:ascii="Times New Roman"/>
          <w:b w:val="false"/>
          <w:i w:val="false"/>
          <w:color w:val="000000"/>
          <w:sz w:val="28"/>
        </w:rPr>
        <w:t>
      - аудан елді-мекендерінің көшелерінің жолдарын және аудандық маңызы бар автомобиль жолдарын салу, ағымдағы жөндеу, күрделі жөндеу, қайта жаңғырту, күтіп ұстау жұмыстарын ұйымдастырады;</w:t>
      </w:r>
    </w:p>
    <w:bookmarkEnd w:id="68"/>
    <w:bookmarkStart w:name="z75" w:id="69"/>
    <w:p>
      <w:pPr>
        <w:spacing w:after="0"/>
        <w:ind w:left="0"/>
        <w:jc w:val="both"/>
      </w:pPr>
      <w:r>
        <w:rPr>
          <w:rFonts w:ascii="Times New Roman"/>
          <w:b w:val="false"/>
          <w:i w:val="false"/>
          <w:color w:val="000000"/>
          <w:sz w:val="28"/>
        </w:rPr>
        <w:t>
      - Мемлекеттік мекеме теңгеріміндегі автомобиль жолдарын қиып өтуге және қиылысуға техникалық шарт беру және келісу;</w:t>
      </w:r>
    </w:p>
    <w:bookmarkEnd w:id="69"/>
    <w:bookmarkStart w:name="z76" w:id="70"/>
    <w:p>
      <w:pPr>
        <w:spacing w:after="0"/>
        <w:ind w:left="0"/>
        <w:jc w:val="both"/>
      </w:pPr>
      <w:r>
        <w:rPr>
          <w:rFonts w:ascii="Times New Roman"/>
          <w:b w:val="false"/>
          <w:i w:val="false"/>
          <w:color w:val="000000"/>
          <w:sz w:val="28"/>
        </w:rPr>
        <w:t>
      - жол жүру қауіпсіздігін қамтамасыз ету мақсатында заң талаптарына сәйкес және құқық қорғау органдарының ұсынысымен аудан елді-мекендерінің көшелерінің және аудандық маңызы бар автомобиль жолдарында тиісті жол белгілерінің, жасанды бұдырлардың қондырылуын және жол таңбасының сызылуын қамтамасыз етеді;</w:t>
      </w:r>
    </w:p>
    <w:bookmarkEnd w:id="70"/>
    <w:bookmarkStart w:name="z77" w:id="71"/>
    <w:p>
      <w:pPr>
        <w:spacing w:after="0"/>
        <w:ind w:left="0"/>
        <w:jc w:val="both"/>
      </w:pPr>
      <w:r>
        <w:rPr>
          <w:rFonts w:ascii="Times New Roman"/>
          <w:b w:val="false"/>
          <w:i w:val="false"/>
          <w:color w:val="000000"/>
          <w:sz w:val="28"/>
        </w:rPr>
        <w:t>
      - аудан деңгейінде жолаушыларды және қол жүктерін ауданаралық тұрақты тасымалдауларды ұйымдастырады, олардың маршруттарын бекітеді, оларға қызмет көрсету құқықтарына конкурстарды ұйымдастырып, өткізу және маршруттар бойынша қозғалыс кестелерін бекітеді;</w:t>
      </w:r>
    </w:p>
    <w:bookmarkEnd w:id="71"/>
    <w:bookmarkStart w:name="z78" w:id="72"/>
    <w:p>
      <w:pPr>
        <w:spacing w:after="0"/>
        <w:ind w:left="0"/>
        <w:jc w:val="both"/>
      </w:pPr>
      <w:r>
        <w:rPr>
          <w:rFonts w:ascii="Times New Roman"/>
          <w:b w:val="false"/>
          <w:i w:val="false"/>
          <w:color w:val="000000"/>
          <w:sz w:val="28"/>
        </w:rPr>
        <w:t>
      - субсидиялауға жататын әлеуметтік маңызы бар автомобиль қатынастардың тізбесіндегі субсидиялауға жататын әлеуметтік маңызы бар маршрут болып айқындалған маршруттарды аудандық комиссия шешімі негізінде тасымылдаушы залалдарын субсидиялауды ұйымдастыру;</w:t>
      </w:r>
    </w:p>
    <w:bookmarkEnd w:id="72"/>
    <w:bookmarkStart w:name="z79" w:id="73"/>
    <w:p>
      <w:pPr>
        <w:spacing w:after="0"/>
        <w:ind w:left="0"/>
        <w:jc w:val="both"/>
      </w:pPr>
      <w:r>
        <w:rPr>
          <w:rFonts w:ascii="Times New Roman"/>
          <w:b w:val="false"/>
          <w:i w:val="false"/>
          <w:color w:val="000000"/>
          <w:sz w:val="28"/>
        </w:rPr>
        <w:t>
      -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bookmarkEnd w:id="73"/>
    <w:bookmarkStart w:name="z80" w:id="74"/>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74"/>
    <w:bookmarkStart w:name="z81" w:id="75"/>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75"/>
    <w:bookmarkStart w:name="z82" w:id="76"/>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76"/>
    <w:bookmarkStart w:name="z83" w:id="77"/>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77"/>
    <w:bookmarkStart w:name="z84" w:id="78"/>
    <w:p>
      <w:pPr>
        <w:spacing w:after="0"/>
        <w:ind w:left="0"/>
        <w:jc w:val="both"/>
      </w:pPr>
      <w:r>
        <w:rPr>
          <w:rFonts w:ascii="Times New Roman"/>
          <w:b w:val="false"/>
          <w:i w:val="false"/>
          <w:color w:val="000000"/>
          <w:sz w:val="28"/>
        </w:rPr>
        <w:t>
      - Мемлекеттік мекеменің жұмыстарын ұйымдастырады және басшылық етеді, Мемлекеттік мекемеге берілген тапсырмаларды дербес жауапкершілікпен орындайды, олардың функцияларын атқарады, бұйрық шығарады;</w:t>
      </w:r>
    </w:p>
    <w:bookmarkEnd w:id="78"/>
    <w:bookmarkStart w:name="z85" w:id="79"/>
    <w:p>
      <w:pPr>
        <w:spacing w:after="0"/>
        <w:ind w:left="0"/>
        <w:jc w:val="both"/>
      </w:pPr>
      <w:r>
        <w:rPr>
          <w:rFonts w:ascii="Times New Roman"/>
          <w:b w:val="false"/>
          <w:i w:val="false"/>
          <w:color w:val="000000"/>
          <w:sz w:val="28"/>
        </w:rPr>
        <w:t>
      - заңнамаға сәйкес Мемлекеттік мекеме қызметкерлерін қызметке тағайындайды және қызметтен босатады;</w:t>
      </w:r>
    </w:p>
    <w:bookmarkEnd w:id="79"/>
    <w:bookmarkStart w:name="z86" w:id="80"/>
    <w:p>
      <w:pPr>
        <w:spacing w:after="0"/>
        <w:ind w:left="0"/>
        <w:jc w:val="both"/>
      </w:pPr>
      <w:r>
        <w:rPr>
          <w:rFonts w:ascii="Times New Roman"/>
          <w:b w:val="false"/>
          <w:i w:val="false"/>
          <w:color w:val="000000"/>
          <w:sz w:val="28"/>
        </w:rPr>
        <w:t>
      - Мемлекеттік мекеме қызметкерлерінің функционалдық өкілеттіктерін және міндеттерін анықтайды;</w:t>
      </w:r>
    </w:p>
    <w:bookmarkEnd w:id="80"/>
    <w:bookmarkStart w:name="z87" w:id="81"/>
    <w:p>
      <w:pPr>
        <w:spacing w:after="0"/>
        <w:ind w:left="0"/>
        <w:jc w:val="both"/>
      </w:pPr>
      <w:r>
        <w:rPr>
          <w:rFonts w:ascii="Times New Roman"/>
          <w:b w:val="false"/>
          <w:i w:val="false"/>
          <w:color w:val="000000"/>
          <w:sz w:val="28"/>
        </w:rPr>
        <w:t>
      - белгіленген тәртіпке сәйкес Мемлекеттік мекеме қызметкерлеріне тәртіптік шаралар қолданады;</w:t>
      </w:r>
    </w:p>
    <w:bookmarkEnd w:id="81"/>
    <w:bookmarkStart w:name="z88" w:id="82"/>
    <w:p>
      <w:pPr>
        <w:spacing w:after="0"/>
        <w:ind w:left="0"/>
        <w:jc w:val="both"/>
      </w:pPr>
      <w:r>
        <w:rPr>
          <w:rFonts w:ascii="Times New Roman"/>
          <w:b w:val="false"/>
          <w:i w:val="false"/>
          <w:color w:val="000000"/>
          <w:sz w:val="28"/>
        </w:rPr>
        <w:t>
      - қызметтік құжаттарға Мемлекеттік мекеме басшысы ретінде қол қояды;</w:t>
      </w:r>
    </w:p>
    <w:bookmarkEnd w:id="82"/>
    <w:bookmarkStart w:name="z89" w:id="83"/>
    <w:p>
      <w:pPr>
        <w:spacing w:after="0"/>
        <w:ind w:left="0"/>
        <w:jc w:val="both"/>
      </w:pPr>
      <w:r>
        <w:rPr>
          <w:rFonts w:ascii="Times New Roman"/>
          <w:b w:val="false"/>
          <w:i w:val="false"/>
          <w:color w:val="000000"/>
          <w:sz w:val="28"/>
        </w:rPr>
        <w:t>
      - тұрғындарды жеке қабылдауды ұйымдастырады;</w:t>
      </w:r>
    </w:p>
    <w:bookmarkEnd w:id="83"/>
    <w:bookmarkStart w:name="z90" w:id="84"/>
    <w:p>
      <w:pPr>
        <w:spacing w:after="0"/>
        <w:ind w:left="0"/>
        <w:jc w:val="both"/>
      </w:pPr>
      <w:r>
        <w:rPr>
          <w:rFonts w:ascii="Times New Roman"/>
          <w:b w:val="false"/>
          <w:i w:val="false"/>
          <w:color w:val="000000"/>
          <w:sz w:val="28"/>
        </w:rPr>
        <w:t>
      - мемлекеттік органдарда, басқа ұйымдарда Мемлекеттік мекеменің мүддесін білдіреді;</w:t>
      </w:r>
    </w:p>
    <w:bookmarkEnd w:id="84"/>
    <w:bookmarkStart w:name="z91" w:id="85"/>
    <w:p>
      <w:pPr>
        <w:spacing w:after="0"/>
        <w:ind w:left="0"/>
        <w:jc w:val="both"/>
      </w:pPr>
      <w:r>
        <w:rPr>
          <w:rFonts w:ascii="Times New Roman"/>
          <w:b w:val="false"/>
          <w:i w:val="false"/>
          <w:color w:val="000000"/>
          <w:sz w:val="28"/>
        </w:rPr>
        <w:t>
      -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85"/>
    <w:bookmarkStart w:name="z92" w:id="86"/>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86"/>
    <w:bookmarkStart w:name="z93" w:id="87"/>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Мемлекеттік мекеме басшысы басқарады.</w:t>
      </w:r>
    </w:p>
    <w:bookmarkEnd w:id="87"/>
    <w:bookmarkStart w:name="z94" w:id="88"/>
    <w:p>
      <w:pPr>
        <w:spacing w:after="0"/>
        <w:ind w:left="0"/>
        <w:jc w:val="left"/>
      </w:pPr>
      <w:r>
        <w:rPr>
          <w:rFonts w:ascii="Times New Roman"/>
          <w:b/>
          <w:i w:val="false"/>
          <w:color w:val="000000"/>
        </w:rPr>
        <w:t xml:space="preserve"> 4. Мемлекеттік мекеменің мүлкі</w:t>
      </w:r>
    </w:p>
    <w:bookmarkEnd w:id="88"/>
    <w:bookmarkStart w:name="z95" w:id="89"/>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89"/>
    <w:bookmarkStart w:name="z96" w:id="9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7" w:id="91"/>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91"/>
    <w:bookmarkStart w:name="z98" w:id="92"/>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99" w:id="93"/>
    <w:p>
      <w:pPr>
        <w:spacing w:after="0"/>
        <w:ind w:left="0"/>
        <w:jc w:val="left"/>
      </w:pPr>
      <w:r>
        <w:rPr>
          <w:rFonts w:ascii="Times New Roman"/>
          <w:b/>
          <w:i w:val="false"/>
          <w:color w:val="000000"/>
        </w:rPr>
        <w:t xml:space="preserve"> 5. Мемлекеттік мекемені қайта ұйымдастыру және тарату</w:t>
      </w:r>
    </w:p>
    <w:bookmarkEnd w:id="93"/>
    <w:bookmarkStart w:name="z100" w:id="94"/>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