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d907" w14:textId="5c6d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Бұлақ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23/364 шешімі. Күші жойылды - Солтүстік Қазақстан облысы Есіл ауданы мәслихатының 2025 жылғы 8 мамырдағы № 27/418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Бұлақ ауылдық округінің 2025-2027 жылдарға арналған бюджеті сәйкесінше 1, 2, 3 - қосымшаларға сәйкес,соның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- 43 507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- 426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- 37 665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- 44 306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- 799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Бұлақ ауылдық округінің 2025 жылға арналған бюджетінде қаржы жылының басында қалыптасқан бюджет қаражатының бос қалдықтары есебінен шығыстар 4-қосымшаға сәйкес аудандық бюджеттен 2024 қаржы жылында бөлінген пайдаланылмаған нысаналы трансферттерді 0,6 мың теңге сомасында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Бұлақ ауылдық округінің бюджетінде қаржы жылының басында қалыптасқан бюджет қаражатының бос қалдықтары есебінен 798,4 мың теңге сомасында шығыстар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Бұлақ ауылдық округінің 2025 жылға арналған бюджетінің кірістері Қазақстан Республикасының Бюджет кодексінің 52-1-бабына сәйкес қалыптастырылатыны белгіленсін.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Бұлақ ауылдық округінің бюджетіне бюджеттік субвенциялар көлемі 24 277 мың теңге сомасында көзделсін.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Бұлақ ауылдық округінің 2025 жылға арналған бюджетінде республикалық бюджеттен берілетін нысаналы ағымдағы трансферттердің көлемі қарастырылсын,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жұмысшыларының жалақысын арттыруға.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Солтүстік Қазақстан облысы Есіл ауданы Бұлақ ауылдық округінің 2025 жылға арналған бюджетінде облыстық бюджеттен берілетін ағымдағы нысаналы трансферттердің көлемі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Бұлақ ауылындағы кентішілік жолдарды орташа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Бұлақ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ауданының Бұлақ ауылдық округі әкімінің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4-1-тармақпен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Бұлақ ауылдық округінің 2025 жылға арналған бюджетінде аудандық бюджеттен берілетін ағымдағы нысаналы трансферттердің көлемі көзделсін, соның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шығындарға;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етілмеген полигондарды бұрау.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ауданының Бұлақ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Бұлақ ауылдық округі әкімінің шешімімен айқындалады.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23/364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2025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ауылда, кентте, ауылдық округте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2027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жіберу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