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37962" w14:textId="6d37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әкімдігінің 2022 жылғы 19 қыркүйектегі № 45/01 "Қарағанды қаласының аумағында жолаушылар мен багажды қалалық қатынаста автомобильмен тұрақты тасымалдауға сараланатын тарифті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2024 жылғы 19 сәуірдегі № 19/02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көлігі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сәйкес,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"Қарағанды қаласының аумағында жолаушылар мен багажды қалалық қатынаста автомобильмен тұрақты тасымалдауға сараланатын тарифті белгілеу туралы" Қарағанды қаласы әкімдігінің 2022 жылғы 19 қыркүйектегі №45/01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№29733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Интернет желісі және ұялы байланыс құрылғыларын қоса алғанда, электрондық төлеу жүйесі арқылы жол ақысын қолма-қол ақшасыз төлеу кезінде - 100 (жүз) теңге.";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2-тармақшасы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жол ақысын қолма-қол төлеу кезінде - 200 (екі жүз) теңге.".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қаласының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