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7cee" w14:textId="7a17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Қарғалы аудандық бюджетін бекіту туралы</w:t>
      </w:r>
    </w:p>
    <w:p>
      <w:pPr>
        <w:spacing w:after="0"/>
        <w:ind w:left="0"/>
        <w:jc w:val="both"/>
      </w:pPr>
      <w:r>
        <w:rPr>
          <w:rFonts w:ascii="Times New Roman"/>
          <w:b w:val="false"/>
          <w:i w:val="false"/>
          <w:color w:val="000000"/>
          <w:sz w:val="28"/>
        </w:rPr>
        <w:t>Ақтөбе облысы Қарғалы аудандық мәслихатының 2024 жылғы 20 желтоқсандағы № 253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85 бабының </w:t>
      </w:r>
      <w:r>
        <w:rPr>
          <w:rFonts w:ascii="Times New Roman"/>
          <w:b w:val="false"/>
          <w:i w:val="false"/>
          <w:color w:val="000000"/>
          <w:sz w:val="28"/>
        </w:rPr>
        <w:t>2 тармағына</w:t>
      </w:r>
      <w:r>
        <w:rPr>
          <w:rFonts w:ascii="Times New Roman"/>
          <w:b w:val="false"/>
          <w:i w:val="false"/>
          <w:color w:val="000000"/>
          <w:sz w:val="28"/>
        </w:rPr>
        <w:t xml:space="preserve">, 91 бабының </w:t>
      </w:r>
      <w:r>
        <w:rPr>
          <w:rFonts w:ascii="Times New Roman"/>
          <w:b w:val="false"/>
          <w:i w:val="false"/>
          <w:color w:val="000000"/>
          <w:sz w:val="28"/>
        </w:rPr>
        <w:t>3 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96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Қарғалы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Қарғалы аудандық мәслихатының 19.05.2025 </w:t>
      </w:r>
      <w:r>
        <w:rPr>
          <w:rFonts w:ascii="Times New Roman"/>
          <w:b w:val="false"/>
          <w:i w:val="false"/>
          <w:color w:val="000000"/>
          <w:sz w:val="28"/>
        </w:rPr>
        <w:t>№ 328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6 008 933 мың теңге, оның ішінде:</w:t>
      </w:r>
    </w:p>
    <w:p>
      <w:pPr>
        <w:spacing w:after="0"/>
        <w:ind w:left="0"/>
        <w:jc w:val="both"/>
      </w:pPr>
      <w:r>
        <w:rPr>
          <w:rFonts w:ascii="Times New Roman"/>
          <w:b w:val="false"/>
          <w:i w:val="false"/>
          <w:color w:val="000000"/>
          <w:sz w:val="28"/>
        </w:rPr>
        <w:t>
      салықтық түсімдер – 1 427 794 мың теңге;</w:t>
      </w:r>
    </w:p>
    <w:p>
      <w:pPr>
        <w:spacing w:after="0"/>
        <w:ind w:left="0"/>
        <w:jc w:val="both"/>
      </w:pPr>
      <w:r>
        <w:rPr>
          <w:rFonts w:ascii="Times New Roman"/>
          <w:b w:val="false"/>
          <w:i w:val="false"/>
          <w:color w:val="000000"/>
          <w:sz w:val="28"/>
        </w:rPr>
        <w:t>
      салықтық емес түсімдер – 108 602 мың теңге;</w:t>
      </w:r>
    </w:p>
    <w:p>
      <w:pPr>
        <w:spacing w:after="0"/>
        <w:ind w:left="0"/>
        <w:jc w:val="both"/>
      </w:pPr>
      <w:r>
        <w:rPr>
          <w:rFonts w:ascii="Times New Roman"/>
          <w:b w:val="false"/>
          <w:i w:val="false"/>
          <w:color w:val="000000"/>
          <w:sz w:val="28"/>
        </w:rPr>
        <w:t>
      негізгі капиталды сатудан түсетін түсімдер – 16 869 мың теңге;</w:t>
      </w:r>
    </w:p>
    <w:p>
      <w:pPr>
        <w:spacing w:after="0"/>
        <w:ind w:left="0"/>
        <w:jc w:val="both"/>
      </w:pPr>
      <w:r>
        <w:rPr>
          <w:rFonts w:ascii="Times New Roman"/>
          <w:b w:val="false"/>
          <w:i w:val="false"/>
          <w:color w:val="000000"/>
          <w:sz w:val="28"/>
        </w:rPr>
        <w:t>
      трансферттердің түсімдері – 4 455 668 мың теңге;</w:t>
      </w:r>
    </w:p>
    <w:p>
      <w:pPr>
        <w:spacing w:after="0"/>
        <w:ind w:left="0"/>
        <w:jc w:val="both"/>
      </w:pPr>
      <w:r>
        <w:rPr>
          <w:rFonts w:ascii="Times New Roman"/>
          <w:b w:val="false"/>
          <w:i w:val="false"/>
          <w:color w:val="000000"/>
          <w:sz w:val="28"/>
        </w:rPr>
        <w:t>
      2) шығындар – 6 704 308,2 мың теңге;</w:t>
      </w:r>
    </w:p>
    <w:p>
      <w:pPr>
        <w:spacing w:after="0"/>
        <w:ind w:left="0"/>
        <w:jc w:val="both"/>
      </w:pPr>
      <w:r>
        <w:rPr>
          <w:rFonts w:ascii="Times New Roman"/>
          <w:b w:val="false"/>
          <w:i w:val="false"/>
          <w:color w:val="000000"/>
          <w:sz w:val="28"/>
        </w:rPr>
        <w:t>
      3) таза бюджеттік кредит беру – -9 967 мың теңге, оның ішінде:</w:t>
      </w:r>
    </w:p>
    <w:p>
      <w:pPr>
        <w:spacing w:after="0"/>
        <w:ind w:left="0"/>
        <w:jc w:val="both"/>
      </w:pPr>
      <w:r>
        <w:rPr>
          <w:rFonts w:ascii="Times New Roman"/>
          <w:b w:val="false"/>
          <w:i w:val="false"/>
          <w:color w:val="000000"/>
          <w:sz w:val="28"/>
        </w:rPr>
        <w:t>
      бюджеттік кредиттер – 76 338 мың теңге;</w:t>
      </w:r>
    </w:p>
    <w:p>
      <w:pPr>
        <w:spacing w:after="0"/>
        <w:ind w:left="0"/>
        <w:jc w:val="both"/>
      </w:pPr>
      <w:r>
        <w:rPr>
          <w:rFonts w:ascii="Times New Roman"/>
          <w:b w:val="false"/>
          <w:i w:val="false"/>
          <w:color w:val="000000"/>
          <w:sz w:val="28"/>
        </w:rPr>
        <w:t>
      бюджеттік кредиттерді өтеу – 86 305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-685 408,2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685 408,2 мың теңге, оның ішінде:</w:t>
      </w:r>
    </w:p>
    <w:p>
      <w:pPr>
        <w:spacing w:after="0"/>
        <w:ind w:left="0"/>
        <w:jc w:val="both"/>
      </w:pPr>
      <w:r>
        <w:rPr>
          <w:rFonts w:ascii="Times New Roman"/>
          <w:b w:val="false"/>
          <w:i w:val="false"/>
          <w:color w:val="000000"/>
          <w:sz w:val="28"/>
        </w:rPr>
        <w:t>
      қарыздар түсімі – 647 845 мың теңге;</w:t>
      </w:r>
    </w:p>
    <w:p>
      <w:pPr>
        <w:spacing w:after="0"/>
        <w:ind w:left="0"/>
        <w:jc w:val="both"/>
      </w:pPr>
      <w:r>
        <w:rPr>
          <w:rFonts w:ascii="Times New Roman"/>
          <w:b w:val="false"/>
          <w:i w:val="false"/>
          <w:color w:val="000000"/>
          <w:sz w:val="28"/>
        </w:rPr>
        <w:t>
      қарыздарды өтеу – 86 305,1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Қарғалы аудандық мәслихатының 15.12.2025 </w:t>
      </w:r>
      <w:r>
        <w:rPr>
          <w:rFonts w:ascii="Times New Roman"/>
          <w:b w:val="false"/>
          <w:i w:val="false"/>
          <w:color w:val="000000"/>
          <w:sz w:val="28"/>
        </w:rPr>
        <w:t>№ 397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Аудандық бюджеттің кірісіне келесідей түсімдер ескерілсін:</w:t>
      </w:r>
    </w:p>
    <w:bookmarkEnd w:id="1"/>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46 228 теңге.</w:t>
      </w:r>
    </w:p>
    <w:bookmarkStart w:name="z6" w:id="3"/>
    <w:p>
      <w:pPr>
        <w:spacing w:after="0"/>
        <w:ind w:left="0"/>
        <w:jc w:val="both"/>
      </w:pPr>
      <w:r>
        <w:rPr>
          <w:rFonts w:ascii="Times New Roman"/>
          <w:b w:val="false"/>
          <w:i w:val="false"/>
          <w:color w:val="000000"/>
          <w:sz w:val="28"/>
        </w:rPr>
        <w:t>
      4. Ақтөбе облыстық мәслихатының "2025-2027 жылдарға арналған облыстық бюджет туралы" шешімінің 8-тармағына сәйкес 2025 жылға облыстық бюджеттен аудандық бюджетке берілетін субвенция – 1 321 694 мың теңге сомасында көзделді.</w:t>
      </w:r>
    </w:p>
    <w:bookmarkEnd w:id="3"/>
    <w:bookmarkStart w:name="z7" w:id="4"/>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округтерге және ауылға берілетін субвенциялар көлемі 332 952 мың теңге сомасында көзделсін, оның ішінде:</w:t>
      </w:r>
    </w:p>
    <w:bookmarkEnd w:id="4"/>
    <w:p>
      <w:pPr>
        <w:spacing w:after="0"/>
        <w:ind w:left="0"/>
        <w:jc w:val="both"/>
      </w:pPr>
      <w:r>
        <w:rPr>
          <w:rFonts w:ascii="Times New Roman"/>
          <w:b w:val="false"/>
          <w:i w:val="false"/>
          <w:color w:val="000000"/>
          <w:sz w:val="28"/>
        </w:rPr>
        <w:t>
      Бадамша ауылдық округіне – 44 494 мың теңге;</w:t>
      </w:r>
    </w:p>
    <w:p>
      <w:pPr>
        <w:spacing w:after="0"/>
        <w:ind w:left="0"/>
        <w:jc w:val="both"/>
      </w:pPr>
      <w:r>
        <w:rPr>
          <w:rFonts w:ascii="Times New Roman"/>
          <w:b w:val="false"/>
          <w:i w:val="false"/>
          <w:color w:val="000000"/>
          <w:sz w:val="28"/>
        </w:rPr>
        <w:t>
      Желтау ауылдық округіне – 16 420 мың теңге;</w:t>
      </w:r>
    </w:p>
    <w:p>
      <w:pPr>
        <w:spacing w:after="0"/>
        <w:ind w:left="0"/>
        <w:jc w:val="both"/>
      </w:pPr>
      <w:r>
        <w:rPr>
          <w:rFonts w:ascii="Times New Roman"/>
          <w:b w:val="false"/>
          <w:i w:val="false"/>
          <w:color w:val="000000"/>
          <w:sz w:val="28"/>
        </w:rPr>
        <w:t>
      Кемпірсай ауылдық округіне – 36 720 мың теңге;</w:t>
      </w:r>
    </w:p>
    <w:p>
      <w:pPr>
        <w:spacing w:after="0"/>
        <w:ind w:left="0"/>
        <w:jc w:val="both"/>
      </w:pPr>
      <w:r>
        <w:rPr>
          <w:rFonts w:ascii="Times New Roman"/>
          <w:b w:val="false"/>
          <w:i w:val="false"/>
          <w:color w:val="000000"/>
          <w:sz w:val="28"/>
        </w:rPr>
        <w:t>
      Қосестек ауылдық округіне – 44 191 мың теңге;</w:t>
      </w:r>
    </w:p>
    <w:p>
      <w:pPr>
        <w:spacing w:after="0"/>
        <w:ind w:left="0"/>
        <w:jc w:val="both"/>
      </w:pPr>
      <w:r>
        <w:rPr>
          <w:rFonts w:ascii="Times New Roman"/>
          <w:b w:val="false"/>
          <w:i w:val="false"/>
          <w:color w:val="000000"/>
          <w:sz w:val="28"/>
        </w:rPr>
        <w:t>
      Ащылысай ауылдық округіне – 51 503 мың теңге;</w:t>
      </w:r>
    </w:p>
    <w:p>
      <w:pPr>
        <w:spacing w:after="0"/>
        <w:ind w:left="0"/>
        <w:jc w:val="both"/>
      </w:pPr>
      <w:r>
        <w:rPr>
          <w:rFonts w:ascii="Times New Roman"/>
          <w:b w:val="false"/>
          <w:i w:val="false"/>
          <w:color w:val="000000"/>
          <w:sz w:val="28"/>
        </w:rPr>
        <w:t>
      Степной ауылдық округіне – 42 570 мың теңге;</w:t>
      </w:r>
    </w:p>
    <w:p>
      <w:pPr>
        <w:spacing w:after="0"/>
        <w:ind w:left="0"/>
        <w:jc w:val="both"/>
      </w:pPr>
      <w:r>
        <w:rPr>
          <w:rFonts w:ascii="Times New Roman"/>
          <w:b w:val="false"/>
          <w:i w:val="false"/>
          <w:color w:val="000000"/>
          <w:sz w:val="28"/>
        </w:rPr>
        <w:t>
      Велихов ауылдық округіне – 33 849 мың теңге;</w:t>
      </w:r>
    </w:p>
    <w:p>
      <w:pPr>
        <w:spacing w:after="0"/>
        <w:ind w:left="0"/>
        <w:jc w:val="both"/>
      </w:pPr>
      <w:r>
        <w:rPr>
          <w:rFonts w:ascii="Times New Roman"/>
          <w:b w:val="false"/>
          <w:i w:val="false"/>
          <w:color w:val="000000"/>
          <w:sz w:val="28"/>
        </w:rPr>
        <w:t>
      Әлімбет ауылдық округіне – 42 689 мың теңге;</w:t>
      </w:r>
    </w:p>
    <w:p>
      <w:pPr>
        <w:spacing w:after="0"/>
        <w:ind w:left="0"/>
        <w:jc w:val="both"/>
      </w:pPr>
      <w:r>
        <w:rPr>
          <w:rFonts w:ascii="Times New Roman"/>
          <w:b w:val="false"/>
          <w:i w:val="false"/>
          <w:color w:val="000000"/>
          <w:sz w:val="28"/>
        </w:rPr>
        <w:t>
      Шәмші Қалдаяқов ауылына– 20 516,0 мың теңге.</w:t>
      </w:r>
    </w:p>
    <w:bookmarkStart w:name="z8" w:id="5"/>
    <w:p>
      <w:pPr>
        <w:spacing w:after="0"/>
        <w:ind w:left="0"/>
        <w:jc w:val="both"/>
      </w:pPr>
      <w:r>
        <w:rPr>
          <w:rFonts w:ascii="Times New Roman"/>
          <w:b w:val="false"/>
          <w:i w:val="false"/>
          <w:color w:val="000000"/>
          <w:sz w:val="28"/>
        </w:rPr>
        <w:t>
      6. 2025 жылға арналған аудандық бюджетте республикалық бюджеттен мамандарды әлеуметтік қолдау шараларын іске асыруға кредиттер түскені ескерілсін.</w:t>
      </w:r>
    </w:p>
    <w:bookmarkEnd w:id="5"/>
    <w:p>
      <w:pPr>
        <w:spacing w:after="0"/>
        <w:ind w:left="0"/>
        <w:jc w:val="both"/>
      </w:pPr>
      <w:r>
        <w:rPr>
          <w:rFonts w:ascii="Times New Roman"/>
          <w:b w:val="false"/>
          <w:i w:val="false"/>
          <w:color w:val="000000"/>
          <w:sz w:val="28"/>
        </w:rPr>
        <w:t>
      Кредиттердің аталған сомаларын бөлу аудан әкімдігінің қаулысы негізінде айқындалады.</w:t>
      </w:r>
    </w:p>
    <w:bookmarkStart w:name="z9" w:id="6"/>
    <w:p>
      <w:pPr>
        <w:spacing w:after="0"/>
        <w:ind w:left="0"/>
        <w:jc w:val="both"/>
      </w:pPr>
      <w:r>
        <w:rPr>
          <w:rFonts w:ascii="Times New Roman"/>
          <w:b w:val="false"/>
          <w:i w:val="false"/>
          <w:color w:val="000000"/>
          <w:sz w:val="28"/>
        </w:rPr>
        <w:t>
      7. 2025 жылға арналған аудандық бюджетте республикалық бюджеттен ағымдағы нысаналы трансферттер және даму трансферттері көзделсін:</w:t>
      </w:r>
    </w:p>
    <w:bookmarkEnd w:id="6"/>
    <w:p>
      <w:pPr>
        <w:spacing w:after="0"/>
        <w:ind w:left="0"/>
        <w:jc w:val="both"/>
      </w:pPr>
      <w:r>
        <w:rPr>
          <w:rFonts w:ascii="Times New Roman"/>
          <w:b w:val="false"/>
          <w:i w:val="false"/>
          <w:color w:val="000000"/>
          <w:sz w:val="28"/>
        </w:rPr>
        <w:t>
      1)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мемлекеттік атаулы әлеуметтік көмек төлеуге;</w:t>
      </w:r>
    </w:p>
    <w:p>
      <w:pPr>
        <w:spacing w:after="0"/>
        <w:ind w:left="0"/>
        <w:jc w:val="both"/>
      </w:pPr>
      <w:r>
        <w:rPr>
          <w:rFonts w:ascii="Times New Roman"/>
          <w:b w:val="false"/>
          <w:i w:val="false"/>
          <w:color w:val="000000"/>
          <w:sz w:val="28"/>
        </w:rPr>
        <w:t>
      4)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5)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bookmarkStart w:name="z10" w:id="7"/>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және даму трансферттері көзделсін:</w:t>
      </w:r>
    </w:p>
    <w:bookmarkEnd w:id="7"/>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4) коммуналдық шаруашылығын дамытуға;</w:t>
      </w:r>
    </w:p>
    <w:p>
      <w:pPr>
        <w:spacing w:after="0"/>
        <w:ind w:left="0"/>
        <w:jc w:val="both"/>
      </w:pPr>
      <w:r>
        <w:rPr>
          <w:rFonts w:ascii="Times New Roman"/>
          <w:b w:val="false"/>
          <w:i w:val="false"/>
          <w:color w:val="000000"/>
          <w:sz w:val="28"/>
        </w:rPr>
        <w:t>
      5)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7) көлік инфрақұрылымын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Қарғалы аудандық мәслихатының 12.11.2025 </w:t>
      </w:r>
      <w:r>
        <w:rPr>
          <w:rFonts w:ascii="Times New Roman"/>
          <w:b w:val="false"/>
          <w:i w:val="false"/>
          <w:color w:val="000000"/>
          <w:sz w:val="28"/>
        </w:rPr>
        <w:t>№ 383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9. 2025 жылға арналған аудандық бюджетте ауылдық округтерге ағымдағы нысаналы трансферттері мен даму трансферттері көзделсін:</w:t>
      </w:r>
    </w:p>
    <w:bookmarkEnd w:id="8"/>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елді мекендерді абаттандыру мен көгалдандыруға;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аудандық маңызы бар қаланың, ауылдың, кенттің, ауылдық округтің мемлекеттік тұрғын үй қорының сақталуын ұйымдастыруға;</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 салу және реконструкциялауға;</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8) мемлекеттік органның күрделі шығыстарына.</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Қарғалы аудандық мәслихатының 12.11.2025 </w:t>
      </w:r>
      <w:r>
        <w:rPr>
          <w:rFonts w:ascii="Times New Roman"/>
          <w:b w:val="false"/>
          <w:i w:val="false"/>
          <w:color w:val="000000"/>
          <w:sz w:val="28"/>
        </w:rPr>
        <w:t>№ 383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10. 2025 жылға арналған ауданның жергілікті атқарушы органының резерв сомасы – 0 мың теңге болып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Қарғалы аудандық мәслихатының 12.11.2025 </w:t>
      </w:r>
      <w:r>
        <w:rPr>
          <w:rFonts w:ascii="Times New Roman"/>
          <w:b w:val="false"/>
          <w:i w:val="false"/>
          <w:color w:val="000000"/>
          <w:sz w:val="28"/>
        </w:rPr>
        <w:t>№ 383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11. 2025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4" w:id="11"/>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15.12.2025 </w:t>
      </w:r>
      <w:r>
        <w:rPr>
          <w:rFonts w:ascii="Times New Roman"/>
          <w:b w:val="false"/>
          <w:i w:val="false"/>
          <w:color w:val="ff0000"/>
          <w:sz w:val="28"/>
        </w:rPr>
        <w:t>№ 397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4455668,0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6704308,2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685408,2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253 шешіміне 2 қосымша</w:t>
            </w:r>
          </w:p>
        </w:tc>
      </w:tr>
    </w:tbl>
    <w:p>
      <w:pPr>
        <w:spacing w:after="0"/>
        <w:ind w:left="0"/>
        <w:jc w:val="left"/>
      </w:pPr>
      <w:r>
        <w:rPr>
          <w:rFonts w:ascii="Times New Roman"/>
          <w:b/>
          <w:i w:val="false"/>
          <w:color w:val="000000"/>
        </w:rPr>
        <w:t xml:space="preserve">  2026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253 шешіміне 3 қосымша</w:t>
            </w:r>
          </w:p>
        </w:tc>
      </w:tr>
    </w:tbl>
    <w:p>
      <w:pPr>
        <w:spacing w:after="0"/>
        <w:ind w:left="0"/>
        <w:jc w:val="left"/>
      </w:pPr>
      <w:r>
        <w:rPr>
          <w:rFonts w:ascii="Times New Roman"/>
          <w:b/>
          <w:i w:val="false"/>
          <w:color w:val="000000"/>
        </w:rPr>
        <w:t xml:space="preserve">  2027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1563209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Қарғалы аудандық бюджетінің орындалу процесінде секвестрге жатпайтын бюджеттік 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