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06f6" w14:textId="7ae0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119 "2024-2026 жылдарға арналған Маржанбұлақ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19 сәуірдегі № 153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"2024-2026 жылдарға арналған Маржанбұлақ ауылдық округ бюджетін бекіту туралы" 2023 жылғы 29 желтоқсандағы № 119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кіріспемен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Маржанбұлақ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81 411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- 62 818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82 411,2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999,2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999,2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Маржанбұлақ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