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7bac" w14:textId="0427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жұмыспен қамту әлеуметтік бағдарламалар және азаматтық хал актілерін тіркеу бөлімі" мемлекеттік мекемесінің атауын өзгерту туралы</w:t>
      </w:r>
    </w:p>
    <w:p>
      <w:pPr>
        <w:spacing w:after="0"/>
        <w:ind w:left="0"/>
        <w:jc w:val="both"/>
      </w:pPr>
      <w:r>
        <w:rPr>
          <w:rFonts w:ascii="Times New Roman"/>
          <w:b w:val="false"/>
          <w:i w:val="false"/>
          <w:color w:val="000000"/>
          <w:sz w:val="28"/>
        </w:rPr>
        <w:t>Шығыс Қазақстан облысы Риддер қаласы әкімдігінің 2023 жылғы 27 шілдедегі № 626 қаулысы</w:t>
      </w:r>
    </w:p>
    <w:p>
      <w:pPr>
        <w:spacing w:after="0"/>
        <w:ind w:left="0"/>
        <w:jc w:val="both"/>
      </w:pPr>
      <w:bookmarkStart w:name="z5"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123-бабына</w:t>
      </w:r>
      <w:r>
        <w:rPr>
          <w:rFonts w:ascii="Times New Roman"/>
          <w:b w:val="false"/>
          <w:i w:val="false"/>
          <w:color w:val="000000"/>
          <w:sz w:val="28"/>
        </w:rPr>
        <w:t xml:space="preserve">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1. "Риддер қаласының әлеуметтік бағдарламаларды жұмыспен қамту және азаматтық хал актілерін тіркеу бөлімі" мемлекеттік мекемесі "Риддер қаласының жұмыспен қамту және әлеуметтік бағдарламалар бөлімі" мемлекеттік мекемесі болып өзгертілсін.</w:t>
      </w:r>
    </w:p>
    <w:bookmarkEnd w:id="1"/>
    <w:bookmarkStart w:name="z7" w:id="2"/>
    <w:p>
      <w:pPr>
        <w:spacing w:after="0"/>
        <w:ind w:left="0"/>
        <w:jc w:val="both"/>
      </w:pPr>
      <w:r>
        <w:rPr>
          <w:rFonts w:ascii="Times New Roman"/>
          <w:b w:val="false"/>
          <w:i w:val="false"/>
          <w:color w:val="000000"/>
          <w:sz w:val="28"/>
        </w:rPr>
        <w:t xml:space="preserve">
      2. "Риддер қаласының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Осы қаулының орындалуын бақылау Риддер қаласы әкімінің орынбасары Ә.Б. Ағажаеваға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әкмідігінің </w:t>
            </w:r>
            <w:r>
              <w:br/>
            </w:r>
            <w:r>
              <w:rPr>
                <w:rFonts w:ascii="Times New Roman"/>
                <w:b w:val="false"/>
                <w:i w:val="false"/>
                <w:color w:val="000000"/>
                <w:sz w:val="20"/>
              </w:rPr>
              <w:t xml:space="preserve">2023 жылғы " 27 " шілдедегі </w:t>
            </w:r>
            <w:r>
              <w:br/>
            </w:r>
            <w:r>
              <w:rPr>
                <w:rFonts w:ascii="Times New Roman"/>
                <w:b w:val="false"/>
                <w:i w:val="false"/>
                <w:color w:val="000000"/>
                <w:sz w:val="20"/>
              </w:rPr>
              <w:t>№ 626 қаулысына қосымша</w:t>
            </w:r>
          </w:p>
        </w:tc>
      </w:tr>
    </w:tbl>
    <w:bookmarkStart w:name="z12" w:id="5"/>
    <w:p>
      <w:pPr>
        <w:spacing w:after="0"/>
        <w:ind w:left="0"/>
        <w:jc w:val="left"/>
      </w:pPr>
      <w:r>
        <w:rPr>
          <w:rFonts w:ascii="Times New Roman"/>
          <w:b/>
          <w:i w:val="false"/>
          <w:color w:val="000000"/>
        </w:rPr>
        <w:t xml:space="preserve"> "Риддер қаласының жұмыспен қамту және әлеуметтік бағдарламалар бөлімі" мемлекеттік мекемесі туралы ереже</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"Риддер қаласының жұмыспен қамту және әлеуметтік бағдарламалар бөлімі" мемлекеттік мекемесі (бұдан әрі - мемлекеттік мекеме) Риддер қаласының аумағында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6" w:id="9"/>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болады.</w:t>
      </w:r>
    </w:p>
    <w:bookmarkEnd w:id="10"/>
    <w:bookmarkStart w:name="z18" w:id="11"/>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6. Мемлекеттік мекеменің жұмыспен қамту, әлеуметтік бағдарламалар саласындағы заңнамада, сондай-ақ осы Ережеде белгіленген құзыреттер шегінде мемлекет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Мемлекеттік мекеменің құрылымы мен штат санының лимитін қолданыстағы заңнамаға сәйкес Риддер қаласының әкімдігі бекітеді.</w:t>
      </w:r>
    </w:p>
    <w:bookmarkEnd w:id="14"/>
    <w:bookmarkStart w:name="z22" w:id="15"/>
    <w:p>
      <w:pPr>
        <w:spacing w:after="0"/>
        <w:ind w:left="0"/>
        <w:jc w:val="both"/>
      </w:pPr>
      <w:r>
        <w:rPr>
          <w:rFonts w:ascii="Times New Roman"/>
          <w:b w:val="false"/>
          <w:i w:val="false"/>
          <w:color w:val="000000"/>
          <w:sz w:val="28"/>
        </w:rPr>
        <w:t>
      9. Мемлекеттік мекеменің орналасқан жері: Қазақстан Республикасы, Шығыс Қазақстан облысы, Риддер қаласы, Семенова көшесі, 13, индексі 071300.</w:t>
      </w:r>
    </w:p>
    <w:bookmarkEnd w:id="15"/>
    <w:bookmarkStart w:name="z23" w:id="16"/>
    <w:p>
      <w:pPr>
        <w:spacing w:after="0"/>
        <w:ind w:left="0"/>
        <w:jc w:val="both"/>
      </w:pPr>
      <w:r>
        <w:rPr>
          <w:rFonts w:ascii="Times New Roman"/>
          <w:b w:val="false"/>
          <w:i w:val="false"/>
          <w:color w:val="000000"/>
          <w:sz w:val="28"/>
        </w:rPr>
        <w:t xml:space="preserve">
      10. Осы Ереже мемлекеттік мекеменің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6"/>
    <w:bookmarkStart w:name="z24" w:id="17"/>
    <w:p>
      <w:pPr>
        <w:spacing w:after="0"/>
        <w:ind w:left="0"/>
        <w:jc w:val="both"/>
      </w:pPr>
      <w:r>
        <w:rPr>
          <w:rFonts w:ascii="Times New Roman"/>
          <w:b w:val="false"/>
          <w:i w:val="false"/>
          <w:color w:val="000000"/>
          <w:sz w:val="28"/>
        </w:rPr>
        <w:t>
      11. Мемлекеттік мекеменің қызметін қаржыландыру Риддер қаласының жергілікті бюджетінен жүзеге асырылады.</w:t>
      </w:r>
    </w:p>
    <w:bookmarkEnd w:id="17"/>
    <w:bookmarkStart w:name="z25" w:id="18"/>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xml:space="preserve">
      Егер мемлекеттік мекемеге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0"/>
    <w:bookmarkStart w:name="z28" w:id="21"/>
    <w:p>
      <w:pPr>
        <w:spacing w:after="0"/>
        <w:ind w:left="0"/>
        <w:jc w:val="both"/>
      </w:pPr>
      <w:r>
        <w:rPr>
          <w:rFonts w:ascii="Times New Roman"/>
          <w:b w:val="false"/>
          <w:i w:val="false"/>
          <w:color w:val="000000"/>
          <w:sz w:val="28"/>
        </w:rPr>
        <w:t>
      13. Міндеттері:</w:t>
      </w:r>
    </w:p>
    <w:bookmarkEnd w:id="21"/>
    <w:bookmarkStart w:name="z29" w:id="22"/>
    <w:p>
      <w:pPr>
        <w:spacing w:after="0"/>
        <w:ind w:left="0"/>
        <w:jc w:val="both"/>
      </w:pPr>
      <w:r>
        <w:rPr>
          <w:rFonts w:ascii="Times New Roman"/>
          <w:b w:val="false"/>
          <w:i w:val="false"/>
          <w:color w:val="000000"/>
          <w:sz w:val="28"/>
        </w:rPr>
        <w:t>
      1) нәтижелі жұмыспен қамтуды қамтамасыз ету, жұмыссыздықты қысқарту, жұмыс орындарын құруға жәрдемдесу;</w:t>
      </w:r>
    </w:p>
    <w:bookmarkEnd w:id="22"/>
    <w:bookmarkStart w:name="z30" w:id="23"/>
    <w:p>
      <w:pPr>
        <w:spacing w:after="0"/>
        <w:ind w:left="0"/>
        <w:jc w:val="both"/>
      </w:pPr>
      <w:r>
        <w:rPr>
          <w:rFonts w:ascii="Times New Roman"/>
          <w:b w:val="false"/>
          <w:i w:val="false"/>
          <w:color w:val="000000"/>
          <w:sz w:val="28"/>
        </w:rPr>
        <w:t>
      2) халықтың әлеуметтік осал топтарына әлеуметтік көмек көрсету;</w:t>
      </w:r>
    </w:p>
    <w:bookmarkEnd w:id="23"/>
    <w:bookmarkStart w:name="z31" w:id="24"/>
    <w:p>
      <w:pPr>
        <w:spacing w:after="0"/>
        <w:ind w:left="0"/>
        <w:jc w:val="both"/>
      </w:pPr>
      <w:r>
        <w:rPr>
          <w:rFonts w:ascii="Times New Roman"/>
          <w:b w:val="false"/>
          <w:i w:val="false"/>
          <w:color w:val="000000"/>
          <w:sz w:val="28"/>
        </w:rPr>
        <w:t>
      3) мүгедектерді оңалту жөніндегі жұмысты жүзеге асыру;</w:t>
      </w:r>
    </w:p>
    <w:bookmarkEnd w:id="24"/>
    <w:bookmarkStart w:name="z32" w:id="25"/>
    <w:p>
      <w:pPr>
        <w:spacing w:after="0"/>
        <w:ind w:left="0"/>
        <w:jc w:val="both"/>
      </w:pPr>
      <w:r>
        <w:rPr>
          <w:rFonts w:ascii="Times New Roman"/>
          <w:b w:val="false"/>
          <w:i w:val="false"/>
          <w:color w:val="000000"/>
          <w:sz w:val="28"/>
        </w:rPr>
        <w:t>
      4) заңнамада белгіленген құзыреті шегінде арнаулы әлеуметтік қызметтер көрсету саласында, халықты әлеуметтік қорғау саласында мемлекеттік саясатты іске асыру;</w:t>
      </w:r>
    </w:p>
    <w:bookmarkEnd w:id="25"/>
    <w:bookmarkStart w:name="z33" w:id="26"/>
    <w:p>
      <w:pPr>
        <w:spacing w:after="0"/>
        <w:ind w:left="0"/>
        <w:jc w:val="both"/>
      </w:pPr>
      <w:r>
        <w:rPr>
          <w:rFonts w:ascii="Times New Roman"/>
          <w:b w:val="false"/>
          <w:i w:val="false"/>
          <w:color w:val="000000"/>
          <w:sz w:val="28"/>
        </w:rPr>
        <w:t>
      5) заңнамада айқындалған құзырет шегінде халықтың көші-қоны саласындағы мемлекеттік саясатты іске асыру.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1.1. өз құзыреті шегінде Қазақстан Республикасының заңнамалық актілерінде белгіленген талаптарды сақтай отырып, мекемеге жүктелген функцияларды жүзеге асыру үшін мемлекеттік органдар мен өзге де ұйымдардан заңнамада белгіленген мерзімдерде ақпарат пен құжаттарды сұрату және алу;</w:t>
      </w:r>
    </w:p>
    <w:bookmarkEnd w:id="29"/>
    <w:bookmarkStart w:name="z37" w:id="30"/>
    <w:p>
      <w:pPr>
        <w:spacing w:after="0"/>
        <w:ind w:left="0"/>
        <w:jc w:val="both"/>
      </w:pPr>
      <w:r>
        <w:rPr>
          <w:rFonts w:ascii="Times New Roman"/>
          <w:b w:val="false"/>
          <w:i w:val="false"/>
          <w:color w:val="000000"/>
          <w:sz w:val="28"/>
        </w:rPr>
        <w:t>
      1.2. мекеменің қызмет саласына, тиісті мемлекеттік органдар мен лауазымды тұлғаларға қатысты ұсынымдар беру, олардың Қазақстан Республикасының заңнамасында белгіленген өз құзыреті шегінде орындалуын бақылау;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2.1. мекеменің құзыретіне жататын мәселелерді, ұсыныстарды, ақпаратты, шешімдердің жобаларын әкімдіктің қарауына енгізу;</w:t>
      </w:r>
    </w:p>
    <w:bookmarkEnd w:id="32"/>
    <w:bookmarkStart w:name="z40" w:id="33"/>
    <w:p>
      <w:pPr>
        <w:spacing w:after="0"/>
        <w:ind w:left="0"/>
        <w:jc w:val="both"/>
      </w:pPr>
      <w:r>
        <w:rPr>
          <w:rFonts w:ascii="Times New Roman"/>
          <w:b w:val="false"/>
          <w:i w:val="false"/>
          <w:color w:val="000000"/>
          <w:sz w:val="28"/>
        </w:rPr>
        <w:t>
      2.2. мемлекеттік органдар өткізетін мекеменің құзыреті мәселелеріне қатысты отырыстарға, жиналыстар мен кеңестерге қатысу;</w:t>
      </w:r>
    </w:p>
    <w:bookmarkEnd w:id="33"/>
    <w:bookmarkStart w:name="z41" w:id="34"/>
    <w:p>
      <w:pPr>
        <w:spacing w:after="0"/>
        <w:ind w:left="0"/>
        <w:jc w:val="both"/>
      </w:pPr>
      <w:r>
        <w:rPr>
          <w:rFonts w:ascii="Times New Roman"/>
          <w:b w:val="false"/>
          <w:i w:val="false"/>
          <w:color w:val="000000"/>
          <w:sz w:val="28"/>
        </w:rPr>
        <w:t>
      2.3. Қазақстан Республикасының қолданыстағы заңнамасына сәйкес қызметті жүзеге асыру.</w:t>
      </w:r>
    </w:p>
    <w:bookmarkEnd w:id="34"/>
    <w:bookmarkStart w:name="z42" w:id="35"/>
    <w:p>
      <w:pPr>
        <w:spacing w:after="0"/>
        <w:ind w:left="0"/>
        <w:jc w:val="both"/>
      </w:pPr>
      <w:r>
        <w:rPr>
          <w:rFonts w:ascii="Times New Roman"/>
          <w:b w:val="false"/>
          <w:i w:val="false"/>
          <w:color w:val="000000"/>
          <w:sz w:val="28"/>
        </w:rPr>
        <w:t>
      15. Функциялары:</w:t>
      </w:r>
    </w:p>
    <w:bookmarkEnd w:id="35"/>
    <w:bookmarkStart w:name="z43" w:id="36"/>
    <w:p>
      <w:pPr>
        <w:spacing w:after="0"/>
        <w:ind w:left="0"/>
        <w:jc w:val="both"/>
      </w:pPr>
      <w:r>
        <w:rPr>
          <w:rFonts w:ascii="Times New Roman"/>
          <w:b w:val="false"/>
          <w:i w:val="false"/>
          <w:color w:val="000000"/>
          <w:sz w:val="28"/>
        </w:rPr>
        <w:t>
      1) Риддер қаласындағы жұмыс күшіне деген сұраныс пен ұсынысты талдау, болжау және облыстың жергілікті атқарушы органына хабарлау;</w:t>
      </w:r>
    </w:p>
    <w:bookmarkEnd w:id="36"/>
    <w:bookmarkStart w:name="z44" w:id="37"/>
    <w:p>
      <w:pPr>
        <w:spacing w:after="0"/>
        <w:ind w:left="0"/>
        <w:jc w:val="both"/>
      </w:pPr>
      <w:r>
        <w:rPr>
          <w:rFonts w:ascii="Times New Roman"/>
          <w:b w:val="false"/>
          <w:i w:val="false"/>
          <w:color w:val="000000"/>
          <w:sz w:val="28"/>
        </w:rPr>
        <w:t>
      2) облыстың жергілікті атқарушы органдарына халықты жұмыспен қамтуға жәрдемдесу шаралары бойынша ұсыныстар енгізу;</w:t>
      </w:r>
    </w:p>
    <w:bookmarkEnd w:id="37"/>
    <w:bookmarkStart w:name="z45" w:id="38"/>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38"/>
    <w:bookmarkStart w:name="z46" w:id="39"/>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асыру;</w:t>
      </w:r>
    </w:p>
    <w:bookmarkEnd w:id="39"/>
    <w:bookmarkStart w:name="z47" w:id="40"/>
    <w:p>
      <w:pPr>
        <w:spacing w:after="0"/>
        <w:ind w:left="0"/>
        <w:jc w:val="both"/>
      </w:pPr>
      <w:r>
        <w:rPr>
          <w:rFonts w:ascii="Times New Roman"/>
          <w:b w:val="false"/>
          <w:i w:val="false"/>
          <w:color w:val="000000"/>
          <w:sz w:val="28"/>
        </w:rPr>
        <w:t>
      5) кәсіпкерлік бастаманы дамыту арқылы Риддер қаласының жұмыс орындарын құруды қолдау;</w:t>
      </w:r>
    </w:p>
    <w:bookmarkEnd w:id="40"/>
    <w:bookmarkStart w:name="z48" w:id="41"/>
    <w:p>
      <w:pPr>
        <w:spacing w:after="0"/>
        <w:ind w:left="0"/>
        <w:jc w:val="both"/>
      </w:pPr>
      <w:r>
        <w:rPr>
          <w:rFonts w:ascii="Times New Roman"/>
          <w:b w:val="false"/>
          <w:i w:val="false"/>
          <w:color w:val="000000"/>
          <w:sz w:val="28"/>
        </w:rPr>
        <w:t>
      6)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1"/>
    <w:bookmarkStart w:name="z49" w:id="42"/>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2"/>
    <w:bookmarkStart w:name="z50" w:id="43"/>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3"/>
    <w:bookmarkStart w:name="z51" w:id="44"/>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bookmarkEnd w:id="44"/>
    <w:bookmarkStart w:name="z52" w:id="45"/>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5"/>
    <w:bookmarkStart w:name="z53" w:id="46"/>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6"/>
    <w:bookmarkStart w:name="z54" w:id="47"/>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bookmarkEnd w:id="47"/>
    <w:bookmarkStart w:name="z55" w:id="48"/>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8"/>
    <w:bookmarkStart w:name="z56" w:id="49"/>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bookmarkEnd w:id="49"/>
    <w:bookmarkStart w:name="z57" w:id="50"/>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50"/>
    <w:bookmarkStart w:name="z58" w:id="51"/>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51"/>
    <w:bookmarkStart w:name="z59" w:id="52"/>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bookmarkEnd w:id="52"/>
    <w:bookmarkStart w:name="z60" w:id="53"/>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53"/>
    <w:bookmarkStart w:name="z61" w:id="54"/>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54"/>
    <w:bookmarkStart w:name="z62" w:id="55"/>
    <w:p>
      <w:pPr>
        <w:spacing w:after="0"/>
        <w:ind w:left="0"/>
        <w:jc w:val="both"/>
      </w:pPr>
      <w:r>
        <w:rPr>
          <w:rFonts w:ascii="Times New Roman"/>
          <w:b w:val="false"/>
          <w:i w:val="false"/>
          <w:color w:val="000000"/>
          <w:sz w:val="28"/>
        </w:rPr>
        <w:t xml:space="preserve">
      20) мүгедектігі бар адамдарға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қосымша әлеуметтік көмек шараларын ұсыну;</w:t>
      </w:r>
    </w:p>
    <w:bookmarkEnd w:id="55"/>
    <w:bookmarkStart w:name="z63" w:id="56"/>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56"/>
    <w:bookmarkStart w:name="z64" w:id="5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7"/>
    <w:bookmarkStart w:name="z65" w:id="58"/>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8"/>
    <w:bookmarkStart w:name="z66" w:id="59"/>
    <w:p>
      <w:pPr>
        <w:spacing w:after="0"/>
        <w:ind w:left="0"/>
        <w:jc w:val="both"/>
      </w:pPr>
      <w:r>
        <w:rPr>
          <w:rFonts w:ascii="Times New Roman"/>
          <w:b w:val="false"/>
          <w:i w:val="false"/>
          <w:color w:val="000000"/>
          <w:sz w:val="28"/>
        </w:rPr>
        <w:t>
      17. Мемлекеттік мекеменің басшысын Қазақстан Республикасының заңнамасына сәйкес Риддер қаласының әкімі қызметке тағайындайды және қызметтен босатады.</w:t>
      </w:r>
    </w:p>
    <w:bookmarkEnd w:id="59"/>
    <w:bookmarkStart w:name="z67" w:id="60"/>
    <w:p>
      <w:pPr>
        <w:spacing w:after="0"/>
        <w:ind w:left="0"/>
        <w:jc w:val="both"/>
      </w:pPr>
      <w:r>
        <w:rPr>
          <w:rFonts w:ascii="Times New Roman"/>
          <w:b w:val="false"/>
          <w:i w:val="false"/>
          <w:color w:val="000000"/>
          <w:sz w:val="28"/>
        </w:rPr>
        <w:t>
      18. Штат бойынша басшының орынбасары қарастырылмаған.</w:t>
      </w:r>
    </w:p>
    <w:bookmarkEnd w:id="60"/>
    <w:bookmarkStart w:name="z68" w:id="61"/>
    <w:p>
      <w:pPr>
        <w:spacing w:after="0"/>
        <w:ind w:left="0"/>
        <w:jc w:val="both"/>
      </w:pPr>
      <w:r>
        <w:rPr>
          <w:rFonts w:ascii="Times New Roman"/>
          <w:b w:val="false"/>
          <w:i w:val="false"/>
          <w:color w:val="000000"/>
          <w:sz w:val="28"/>
        </w:rPr>
        <w:t>
      19. Мемлекеттік мекеме басшысының өкілеттіктері:</w:t>
      </w:r>
    </w:p>
    <w:bookmarkEnd w:id="61"/>
    <w:bookmarkStart w:name="z69" w:id="62"/>
    <w:p>
      <w:pPr>
        <w:spacing w:after="0"/>
        <w:ind w:left="0"/>
        <w:jc w:val="both"/>
      </w:pPr>
      <w:r>
        <w:rPr>
          <w:rFonts w:ascii="Times New Roman"/>
          <w:b w:val="false"/>
          <w:i w:val="false"/>
          <w:color w:val="000000"/>
          <w:sz w:val="28"/>
        </w:rPr>
        <w:t>
      1) мемлекеттік мекеме қызметінің мәселелерін Қазақстан Республикасының заңнамасында және осы Ережеде айқындалатын оның құзыретіне сәйкес шешеді;</w:t>
      </w:r>
    </w:p>
    <w:bookmarkEnd w:id="62"/>
    <w:bookmarkStart w:name="z70" w:id="63"/>
    <w:p>
      <w:pPr>
        <w:spacing w:after="0"/>
        <w:ind w:left="0"/>
        <w:jc w:val="both"/>
      </w:pPr>
      <w:r>
        <w:rPr>
          <w:rFonts w:ascii="Times New Roman"/>
          <w:b w:val="false"/>
          <w:i w:val="false"/>
          <w:color w:val="000000"/>
          <w:sz w:val="28"/>
        </w:rPr>
        <w:t>
      2) заңнамада белгіленген тәртіппен мемлекеттік мекеменің қызметкерлерін қызметке тағайындайды және қызметтен босатады;</w:t>
      </w:r>
    </w:p>
    <w:bookmarkEnd w:id="63"/>
    <w:bookmarkStart w:name="z71" w:id="64"/>
    <w:p>
      <w:pPr>
        <w:spacing w:after="0"/>
        <w:ind w:left="0"/>
        <w:jc w:val="both"/>
      </w:pPr>
      <w:r>
        <w:rPr>
          <w:rFonts w:ascii="Times New Roman"/>
          <w:b w:val="false"/>
          <w:i w:val="false"/>
          <w:color w:val="000000"/>
          <w:sz w:val="28"/>
        </w:rPr>
        <w:t>
      3) заңнамада белгіленген тәртіппен мемлекеттік мекеме қызметкерлерін көтермелеуді жүзеге асырады және оларға тәртіптік жаза қолданады;</w:t>
      </w:r>
    </w:p>
    <w:bookmarkEnd w:id="64"/>
    <w:bookmarkStart w:name="z72" w:id="65"/>
    <w:p>
      <w:pPr>
        <w:spacing w:after="0"/>
        <w:ind w:left="0"/>
        <w:jc w:val="both"/>
      </w:pPr>
      <w:r>
        <w:rPr>
          <w:rFonts w:ascii="Times New Roman"/>
          <w:b w:val="false"/>
          <w:i w:val="false"/>
          <w:color w:val="000000"/>
          <w:sz w:val="28"/>
        </w:rPr>
        <w:t>
      4) өз құзыреті шегінде бұйрықтар шығарады, нұсқаулар береді, қызметтік құжаттамаға қол қояды;</w:t>
      </w:r>
    </w:p>
    <w:bookmarkEnd w:id="65"/>
    <w:bookmarkStart w:name="z73" w:id="66"/>
    <w:p>
      <w:pPr>
        <w:spacing w:after="0"/>
        <w:ind w:left="0"/>
        <w:jc w:val="both"/>
      </w:pPr>
      <w:r>
        <w:rPr>
          <w:rFonts w:ascii="Times New Roman"/>
          <w:b w:val="false"/>
          <w:i w:val="false"/>
          <w:color w:val="000000"/>
          <w:sz w:val="28"/>
        </w:rPr>
        <w:t>
      5) мемлекеттік мекеме қызметкерлерінің лауазымдық нұсқаулықтарын бекітеді;</w:t>
      </w:r>
    </w:p>
    <w:bookmarkEnd w:id="66"/>
    <w:bookmarkStart w:name="z74" w:id="67"/>
    <w:p>
      <w:pPr>
        <w:spacing w:after="0"/>
        <w:ind w:left="0"/>
        <w:jc w:val="both"/>
      </w:pPr>
      <w:r>
        <w:rPr>
          <w:rFonts w:ascii="Times New Roman"/>
          <w:b w:val="false"/>
          <w:i w:val="false"/>
          <w:color w:val="000000"/>
          <w:sz w:val="28"/>
        </w:rPr>
        <w:t>
      6) мемлекеттік органдарда, өзге де ұйымдарда мемлекеттік мекеменің мүдделерін білдіреді;</w:t>
      </w:r>
    </w:p>
    <w:bookmarkEnd w:id="67"/>
    <w:bookmarkStart w:name="z75" w:id="68"/>
    <w:p>
      <w:pPr>
        <w:spacing w:after="0"/>
        <w:ind w:left="0"/>
        <w:jc w:val="both"/>
      </w:pPr>
      <w:r>
        <w:rPr>
          <w:rFonts w:ascii="Times New Roman"/>
          <w:b w:val="false"/>
          <w:i w:val="false"/>
          <w:color w:val="000000"/>
          <w:sz w:val="28"/>
        </w:rPr>
        <w:t>
      7) Риддер қаласы әкімдігінің қаулысымен бекітілген штат саны мен құрылымы лимиті шегінде мемлекеттік мекеменің штат кестесін бекітеді;</w:t>
      </w:r>
    </w:p>
    <w:bookmarkEnd w:id="68"/>
    <w:bookmarkStart w:name="z76" w:id="69"/>
    <w:p>
      <w:pPr>
        <w:spacing w:after="0"/>
        <w:ind w:left="0"/>
        <w:jc w:val="both"/>
      </w:pPr>
      <w:r>
        <w:rPr>
          <w:rFonts w:ascii="Times New Roman"/>
          <w:b w:val="false"/>
          <w:i w:val="false"/>
          <w:color w:val="000000"/>
          <w:sz w:val="28"/>
        </w:rPr>
        <w:t>
      8) сыбайлас жемқорлыққа қарсы іс-қимыл жөнінде қажетті шаралар қабылдайды және ол үшін дербес жауапты болады.</w:t>
      </w:r>
    </w:p>
    <w:bookmarkEnd w:id="69"/>
    <w:bookmarkStart w:name="z77" w:id="70"/>
    <w:p>
      <w:pPr>
        <w:spacing w:after="0"/>
        <w:ind w:left="0"/>
        <w:jc w:val="both"/>
      </w:pPr>
      <w:r>
        <w:rPr>
          <w:rFonts w:ascii="Times New Roman"/>
          <w:b w:val="false"/>
          <w:i w:val="false"/>
          <w:color w:val="000000"/>
          <w:sz w:val="28"/>
        </w:rPr>
        <w:t>
      20. Мемлекеттік мекеме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70"/>
    <w:bookmarkStart w:name="z78" w:id="71"/>
    <w:p>
      <w:pPr>
        <w:spacing w:after="0"/>
        <w:ind w:left="0"/>
        <w:jc w:val="left"/>
      </w:pPr>
      <w:r>
        <w:rPr>
          <w:rFonts w:ascii="Times New Roman"/>
          <w:b/>
          <w:i w:val="false"/>
          <w:color w:val="000000"/>
        </w:rPr>
        <w:t xml:space="preserve"> 4-тарау. Мемлекеттік органның мүлкі</w:t>
      </w:r>
    </w:p>
    <w:bookmarkEnd w:id="71"/>
    <w:bookmarkStart w:name="z79" w:id="72"/>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 мүмкін.</w:t>
      </w:r>
    </w:p>
    <w:bookmarkEnd w:id="72"/>
    <w:bookmarkStart w:name="z80" w:id="73"/>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73"/>
    <w:bookmarkStart w:name="z81" w:id="74"/>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74"/>
    <w:bookmarkStart w:name="z82" w:id="75"/>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3"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4" w:id="77"/>
    <w:p>
      <w:pPr>
        <w:spacing w:after="0"/>
        <w:ind w:left="0"/>
        <w:jc w:val="both"/>
      </w:pPr>
      <w:r>
        <w:rPr>
          <w:rFonts w:ascii="Times New Roman"/>
          <w:b w:val="false"/>
          <w:i w:val="false"/>
          <w:color w:val="000000"/>
          <w:sz w:val="28"/>
        </w:rPr>
        <w:t xml:space="preserve">
      24. Мемлекеттік мекемні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