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f8b5" w14:textId="3dff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Денсаулық сақтау министрлігі Санитариялық-эпидемиологиялық бақылау комитетінің және оның аумақтық бөлімшелерінің "Б" корпусы мемлекеттік әкімшілік лауазымдарына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9 маусымдағы № 328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 туралы" Қазақстан Республикасының Заңы 17-бабының </w:t>
      </w:r>
      <w:r>
        <w:rPr>
          <w:rFonts w:ascii="Times New Roman"/>
          <w:b w:val="false"/>
          <w:i w:val="false"/>
          <w:color w:val="000000"/>
          <w:sz w:val="28"/>
        </w:rPr>
        <w:t>4-тармағына</w:t>
      </w: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 Мемлекеттік қызмет істері агенттігі төрағасының 2023 жылғы 5 сәуірдегі № 71 бұйрығымен бекітілген "Б" корпусының мемлекеттік әкімшілік лауазымдарына </w:t>
      </w:r>
      <w:r>
        <w:rPr>
          <w:rFonts w:ascii="Times New Roman"/>
          <w:b w:val="false"/>
          <w:i w:val="false"/>
          <w:color w:val="000000"/>
          <w:sz w:val="28"/>
        </w:rPr>
        <w:t>Үлгілік біліктілік талаптарына</w:t>
      </w:r>
      <w:r>
        <w:rPr>
          <w:rFonts w:ascii="Times New Roman"/>
          <w:b w:val="false"/>
          <w:i w:val="false"/>
          <w:color w:val="000000"/>
          <w:sz w:val="28"/>
        </w:rPr>
        <w:t xml:space="preserve"> (Нормативтік құқықтық актілерді мемлекеттік тіркеу тізілімінде № 32237 тіркелген)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Денсаулық сақтау министрінің 15.04.2024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Денсаулық сақтау министрлігі Санитариялық-эпидемиологиялық бақылау комитетінің аумақтық бөлімшелері басшылары.</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Денсаулық сақтау министрінің 15.04.2024 </w:t>
      </w:r>
      <w:r>
        <w:rPr>
          <w:rFonts w:ascii="Times New Roman"/>
          <w:b w:val="false"/>
          <w:i w:val="false"/>
          <w:color w:val="000000"/>
          <w:sz w:val="28"/>
        </w:rPr>
        <w:t>№ 242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Мынадай:</w:t>
      </w:r>
    </w:p>
    <w:bookmarkEnd w:id="3"/>
    <w:bookmarkStart w:name="z6" w:id="4"/>
    <w:p>
      <w:pPr>
        <w:spacing w:after="0"/>
        <w:ind w:left="0"/>
        <w:jc w:val="both"/>
      </w:pPr>
      <w:r>
        <w:rPr>
          <w:rFonts w:ascii="Times New Roman"/>
          <w:b w:val="false"/>
          <w:i w:val="false"/>
          <w:color w:val="000000"/>
          <w:sz w:val="28"/>
        </w:rPr>
        <w:t xml:space="preserve">
      1)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тармақшаларының</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xml:space="preserve">
      2) "Б" корпусы мемлекеттік әкімшілік лауазымдарына қойылатын біліктілік талаптарын бекіту туралы" Қазақстан Республикасы Денсаулық сақтау министрінің 2020 жылғы 17 қарашадағы № 734 бұйрығына өзгеріс енгізу туралы" Қазақстан Республикасының Денсаулық сақтау министрінің міндетін атқарушының 2022 жылғы 9 тамыздағы № 676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5"/>
    <w:bookmarkStart w:name="z8" w:id="6"/>
    <w:p>
      <w:pPr>
        <w:spacing w:after="0"/>
        <w:ind w:left="0"/>
        <w:jc w:val="both"/>
      </w:pPr>
      <w:r>
        <w:rPr>
          <w:rFonts w:ascii="Times New Roman"/>
          <w:b w:val="false"/>
          <w:i w:val="false"/>
          <w:color w:val="000000"/>
          <w:sz w:val="28"/>
        </w:rPr>
        <w:t>
      3.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 осы бұйрық қабылданған күннен бастап күнтізбелік он күннің ішінде:</w:t>
      </w:r>
    </w:p>
    <w:bookmarkEnd w:id="6"/>
    <w:bookmarkStart w:name="z9" w:id="7"/>
    <w:p>
      <w:pPr>
        <w:spacing w:after="0"/>
        <w:ind w:left="0"/>
        <w:jc w:val="both"/>
      </w:pPr>
      <w:r>
        <w:rPr>
          <w:rFonts w:ascii="Times New Roman"/>
          <w:b w:val="false"/>
          <w:i w:val="false"/>
          <w:color w:val="000000"/>
          <w:sz w:val="28"/>
        </w:rPr>
        <w:t>
      1) электрондық түрде қазақ және орыс тілдеріндегі оның көшірмесін Қазақстан Республикасының нормативтік құқықтық актілерінің эталондық бақылау банкінде ресми жариялау және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8"/>
    <w:bookmarkStart w:name="z11" w:id="9"/>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министрлігінің аппарат басшысы Б.С. Әбділдинге жүктелсін.</w:t>
      </w:r>
    </w:p>
    <w:bookmarkEnd w:id="9"/>
    <w:bookmarkStart w:name="z12"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қызмет істері</w:t>
      </w:r>
    </w:p>
    <w:p>
      <w:pPr>
        <w:spacing w:after="0"/>
        <w:ind w:left="0"/>
        <w:jc w:val="both"/>
      </w:pPr>
      <w:r>
        <w:rPr>
          <w:rFonts w:ascii="Times New Roman"/>
          <w:b w:val="false"/>
          <w:i w:val="false"/>
          <w:color w:val="000000"/>
          <w:sz w:val="28"/>
        </w:rPr>
        <w:t xml:space="preserve">
      агенттігінің </w:t>
      </w:r>
    </w:p>
    <w:p>
      <w:pPr>
        <w:spacing w:after="0"/>
        <w:ind w:left="0"/>
        <w:jc w:val="both"/>
      </w:pPr>
      <w:r>
        <w:rPr>
          <w:rFonts w:ascii="Times New Roman"/>
          <w:b w:val="false"/>
          <w:i w:val="false"/>
          <w:color w:val="000000"/>
          <w:sz w:val="28"/>
        </w:rPr>
        <w:t>
      2023 жылғы 1 маусымдағы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 "</w:t>
            </w:r>
            <w:r>
              <w:br/>
            </w:r>
            <w:r>
              <w:rPr>
                <w:rFonts w:ascii="Times New Roman"/>
                <w:b w:val="false"/>
                <w:i w:val="false"/>
                <w:color w:val="000000"/>
                <w:sz w:val="20"/>
              </w:rPr>
              <w:t>№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11"/>
    <w:p>
      <w:pPr>
        <w:spacing w:after="0"/>
        <w:ind w:left="0"/>
        <w:jc w:val="both"/>
      </w:pPr>
      <w:r>
        <w:rPr>
          <w:rFonts w:ascii="Times New Roman"/>
          <w:b w:val="false"/>
          <w:i w:val="false"/>
          <w:color w:val="ff0000"/>
          <w:sz w:val="28"/>
        </w:rPr>
        <w:t xml:space="preserve">
      Ескерту. Біліктілік талаптары алып тасталды – ҚР Денсаулық сақтау министрінің 15.04.2024 </w:t>
      </w:r>
      <w:r>
        <w:rPr>
          <w:rFonts w:ascii="Times New Roman"/>
          <w:b w:val="false"/>
          <w:i w:val="false"/>
          <w:color w:val="ff0000"/>
          <w:sz w:val="28"/>
        </w:rPr>
        <w:t>№ 242</w:t>
      </w:r>
      <w:r>
        <w:rPr>
          <w:rFonts w:ascii="Times New Roman"/>
          <w:b w:val="false"/>
          <w:i w:val="false"/>
          <w:color w:val="ff0000"/>
          <w:sz w:val="28"/>
        </w:rPr>
        <w:t xml:space="preserve"> (алғашқы ресми жарияланған күнінен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2023 жылғы " "</w:t>
            </w:r>
            <w:r>
              <w:br/>
            </w:r>
            <w:r>
              <w:rPr>
                <w:rFonts w:ascii="Times New Roman"/>
                <w:b w:val="false"/>
                <w:i w:val="false"/>
                <w:color w:val="000000"/>
                <w:sz w:val="20"/>
              </w:rPr>
              <w:t>№ бұйрығына</w:t>
            </w:r>
            <w:r>
              <w:br/>
            </w:r>
            <w:r>
              <w:rPr>
                <w:rFonts w:ascii="Times New Roman"/>
                <w:b w:val="false"/>
                <w:i w:val="false"/>
                <w:color w:val="000000"/>
                <w:sz w:val="20"/>
              </w:rPr>
              <w:t>2-қосымша</w:t>
            </w:r>
          </w:p>
        </w:tc>
      </w:tr>
    </w:tbl>
    <w:bookmarkStart w:name="z19" w:id="12"/>
    <w:p>
      <w:pPr>
        <w:spacing w:after="0"/>
        <w:ind w:left="0"/>
        <w:jc w:val="left"/>
      </w:pPr>
      <w:r>
        <w:rPr>
          <w:rFonts w:ascii="Times New Roman"/>
          <w:b/>
          <w:i w:val="false"/>
          <w:color w:val="000000"/>
        </w:rPr>
        <w:t xml:space="preserve"> "Б" корпусы мемлекеттік әкімшілік лауазымдарына қойылатын біліктілік талаптары</w:t>
      </w:r>
    </w:p>
    <w:bookmarkEnd w:id="12"/>
    <w:p>
      <w:pPr>
        <w:spacing w:after="0"/>
        <w:ind w:left="0"/>
        <w:jc w:val="both"/>
      </w:pPr>
      <w:r>
        <w:rPr>
          <w:rFonts w:ascii="Times New Roman"/>
          <w:b w:val="false"/>
          <w:i w:val="false"/>
          <w:color w:val="ff0000"/>
          <w:sz w:val="28"/>
        </w:rPr>
        <w:t xml:space="preserve">
      Ескерту. Біліктілік талаптарына өзгерістер енгізілді – ҚР Денсаулық сақтау министрінің 05.12.2023 </w:t>
      </w:r>
      <w:r>
        <w:rPr>
          <w:rFonts w:ascii="Times New Roman"/>
          <w:b w:val="false"/>
          <w:i w:val="false"/>
          <w:color w:val="ff0000"/>
          <w:sz w:val="28"/>
        </w:rPr>
        <w:t>№ 706</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 w:id="13"/>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комитетінің аумақтық бөлімшесінің басшысы, (20 бірлік), С-О-1 санаты, 24-23-1, 24-24-1, 24-25-1, 24-26-1, 24-27-1, 24-28-1, 24-29-1, 24-30-1, 24-31-1, 24-32-1, 24-33-1, 24-34-1, 24-35-1, 24-36-1, 24-37-1, 24-38-1, 24-39-1, 24-41-1, 24-42-1, 24-43-1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барлық құрылымдық бөлімшелері мен аудандық басқармаларының жұмысына жалпы басшылық ету, жұмысын үйлестіру, жоспарлау, іске асыру және өзара тиімді іс-қимыл жасау. Халықтың санитариялық-эпидемиологиялық саламаттылығы саласындағы мемлекеттік саясатты іске асыру,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Халықтың санитариялық-эпидемиологиялық саламаттылығы саласындағы мемлекеттік қызметтерді көрсету, үйлестіру, мониторингілеу. Департаментті білікті кадрлармен қамтамасыз ету, олардың кәсіби білімі мен тәжірибесін ұтымды пайдалану және дамыту, атқарушылық және еңбек тәртібін, құжаттаманы басқару бойынша жұмыстың сапасын сақтау. Департамент қызметкерлерінің Қазақстан Республикасының мемлекеттік қызмет туралы заңнамасын, оның ішінде сыбайлас жемқорлыққа қарсы заңнамасын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bookmarkStart w:name="z21" w:id="14"/>
    <w:p>
      <w:pPr>
        <w:spacing w:after="0"/>
        <w:ind w:left="0"/>
        <w:jc w:val="left"/>
      </w:pPr>
      <w:r>
        <w:rPr>
          <w:rFonts w:ascii="Times New Roman"/>
          <w:b/>
          <w:i w:val="false"/>
          <w:color w:val="000000"/>
        </w:rPr>
        <w:t xml:space="preserve"> Қазақстан Республикасының Денсаулық сақтау министрлігі Санитариялық-эпидемиологиялық бақылау комитетінің Көліктегі санитариялық-эпидемиологиялық бақылау департаментінің басшысы, (1 бірлік), С-О-1 санаты, 24-40-1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немесе жоғары білім: денсаулық сақтау (медициналық-профилактикалық іс және/немесе медицина және/немесе санитария, гигиена, эпидемиология).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Күйзеліске төзімділік, бастамашылдық, жауапкершілік, қызметті тұтынушыға және оны ақпараттандыруға бағдарлану, адалдық, ынтымақтастық және әрекеттестік, қызметті басқару, шешім қабылдау, көшбасшылық, стратегиялық ойлау, өзгерістерді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тәжірибесі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органның актісімен бекітілген "Б" корпусы мемлекеттік әкімшілік лауазымдарына қойылатын үлгілік біліктілік талаптарына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департаменттің барлық құрылымдық бөлімшелері мен бөлімшелік басқармаларына жалпы басшылық ету, жұмысын үйлестіру, жоспарлау, іске асыру және тиімді өзара іс-қимыл жасау. Халықтың санитариялық-эпидемиологиялық саламаттылығы саласындағы мемлекеттік саясатты іске асыру, мемлекеттік санитариялық-эпидемиологиялық бақылауға және қадағалауға жататын өнімді, оның ішінде тамақ өнімдерін бақылау және қадағалау, сондай-ақ құзыреті шегінде техникалық регламенттерде белгіленген талаптардың сақталуын бақылау және қадағалау. Көліктегі мемлекеттік санитариялық-эпидемиологиялық бақылау мен қадағалауды жүзеге асыру. Халықтың санитариялық-эпидемиологиялық саламаттылығы саласындағы мемлекеттік қызметтерді көрсету, үйлестіру, мониторингілеу, рұқсат беру құжаттарын беру, олардың қолданылуын тоқтата тұру, сондай-ақ Қазақстан Республикасының заңнамасына сәйкес одан айыру (кері қайтарып алу). Департаментті білікті кадрлармен қамтамасыз ету, олардың кәсіби білімі мен тәжірибесін ұтымды пайдалану және дамыту, атқарушылық және еңбек тәртібін, құжаттаманы басқару бойынша жұмыстың сапасын сақтау. Департамент қызметкерлерінің Қазақстан Республикасының мемлекеттік қызмет туралы заңнамасын, оның ішінде сыбайлас жемқорлыққа қарсы заңнамасын орындауын қамтамасыз ету. Қазақстан Республикасының Әкімшілік құқық бұзушылық туралы </w:t>
            </w:r>
            <w:r>
              <w:rPr>
                <w:rFonts w:ascii="Times New Roman"/>
                <w:b w:val="false"/>
                <w:i w:val="false"/>
                <w:color w:val="000000"/>
                <w:sz w:val="20"/>
              </w:rPr>
              <w:t>Кодексінде</w:t>
            </w:r>
            <w:r>
              <w:rPr>
                <w:rFonts w:ascii="Times New Roman"/>
                <w:b w:val="false"/>
                <w:i w:val="false"/>
                <w:color w:val="000000"/>
                <w:sz w:val="20"/>
              </w:rPr>
              <w:t xml:space="preserve"> белгіленген тәртіппен әкімшілік құқық бұзушылықтар туралы істерді қарау және әкімшілік жазалар қолдану. Құзыреті шегінде жеке және заңды тұлғалардың өтініштерін қарау және олар бойынша қажетті шаралар қабылдау. Құзыреті шегінде мемлекеттік және заңмен қорғалатын өзге де құпияны құрайтын мәліметтерді қорғауды қамтамасыз ету. Қазақстан Республикасының заңнамасына сәйкес өзге де міндеттерді орындау.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