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4f68" w14:textId="4e44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Қарқаралы қаласының әкімінің 2023 жылғы 27 желтоқсандағы № 5 шешімі. Жойылды - Қарағанды облысы Қарқаралы ауданы Қарқаралы қаласының әкімінің 2024 жылғы 5 сәуірдегі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Қарағанды облысы Қарқаралы ауданы Қарқаралы қаласының әкімінің 05.04.2024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 сәйкес және Қазақстан Республикасы Ауыл шаруашылығы министрлігі Ветеринариялық бақылау және қадағалау комитетінің Қарқаралы аудандық аумақтық инспекциясының бас мемлекеттік ветеринариялық- санитариялық инспекторының 2023 жылғы 26 желтоқсандағы №15-4-1/510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Құтыру ауруы анықталуына байланысты, Қарқаралы ауданы, Қарқаралы қаласының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қаласы 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