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206e" w14:textId="5002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Абай облысы әкімдігінің 2023 жылғы 25 желтоқсандағы № 228 қаулысы</w:t>
      </w:r>
    </w:p>
    <w:p>
      <w:pPr>
        <w:spacing w:after="0"/>
        <w:ind w:left="0"/>
        <w:jc w:val="both"/>
      </w:pPr>
      <w:bookmarkStart w:name="z5"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2023 жылға арналған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2023 жылға арналған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"Абай облысының білім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 </w:t>
      </w:r>
    </w:p>
    <w:p>
      <w:pPr>
        <w:spacing w:after="0"/>
        <w:ind w:left="0"/>
        <w:jc w:val="both"/>
      </w:pPr>
      <w:r>
        <w:rPr>
          <w:rFonts w:ascii="Times New Roman"/>
          <w:b w:val="false"/>
          <w:i w:val="false"/>
          <w:color w:val="000000"/>
          <w:sz w:val="28"/>
        </w:rPr>
        <w:t>
      2) осы қаулыны Абай облысы әкімдігінің интернет-ресурсында ресми жарияланғанынан кейін орналастырылуын қамтамасыз етсін.</w:t>
      </w:r>
    </w:p>
    <w:p>
      <w:pPr>
        <w:spacing w:after="0"/>
        <w:ind w:left="0"/>
        <w:jc w:val="both"/>
      </w:pPr>
      <w:r>
        <w:rPr>
          <w:rFonts w:ascii="Times New Roman"/>
          <w:b w:val="false"/>
          <w:i w:val="false"/>
          <w:color w:val="000000"/>
          <w:sz w:val="28"/>
        </w:rPr>
        <w:t>
      4. Осы қаулының орындалуын бакылау Абай облысы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бастап қолданысқа енгізіледі және 2023 жылғы 1 қыркүйектен бастап туындаған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"25"</w:t>
            </w:r>
            <w:r>
              <w:br/>
            </w:r>
            <w:r>
              <w:rPr>
                <w:rFonts w:ascii="Times New Roman"/>
                <w:b w:val="false"/>
                <w:i w:val="false"/>
                <w:color w:val="000000"/>
                <w:sz w:val="20"/>
              </w:rPr>
              <w:t>желтоқсандағы № __228__</w:t>
            </w:r>
            <w:r>
              <w:br/>
            </w:r>
            <w:r>
              <w:rPr>
                <w:rFonts w:ascii="Times New Roman"/>
                <w:b w:val="false"/>
                <w:i w:val="false"/>
                <w:color w:val="000000"/>
                <w:sz w:val="20"/>
              </w:rPr>
              <w:t>қаулысына 1-қосымша</w:t>
            </w:r>
          </w:p>
        </w:tc>
      </w:tr>
    </w:tbl>
    <w:bookmarkStart w:name="z10" w:id="4"/>
    <w:p>
      <w:pPr>
        <w:spacing w:after="0"/>
        <w:ind w:left="0"/>
        <w:jc w:val="left"/>
      </w:pPr>
      <w:r>
        <w:rPr>
          <w:rFonts w:ascii="Times New Roman"/>
          <w:b/>
          <w:i w:val="false"/>
          <w:color w:val="000000"/>
        </w:rPr>
        <w:t xml:space="preserve"> 2023 жылға арналған мектепке дейінгі тәрбие мен оқытуға арналған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түзету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"25"</w:t>
            </w:r>
            <w:r>
              <w:br/>
            </w:r>
            <w:r>
              <w:rPr>
                <w:rFonts w:ascii="Times New Roman"/>
                <w:b w:val="false"/>
                <w:i w:val="false"/>
                <w:color w:val="000000"/>
                <w:sz w:val="20"/>
              </w:rPr>
              <w:t>желтоқсандағы</w:t>
            </w:r>
            <w:r>
              <w:br/>
            </w:r>
            <w:r>
              <w:rPr>
                <w:rFonts w:ascii="Times New Roman"/>
                <w:b w:val="false"/>
                <w:i w:val="false"/>
                <w:color w:val="000000"/>
                <w:sz w:val="20"/>
              </w:rPr>
              <w:t>№ __228___ қаулысына</w:t>
            </w:r>
            <w:r>
              <w:br/>
            </w:r>
            <w:r>
              <w:rPr>
                <w:rFonts w:ascii="Times New Roman"/>
                <w:b w:val="false"/>
                <w:i w:val="false"/>
                <w:color w:val="000000"/>
                <w:sz w:val="20"/>
              </w:rPr>
              <w:t>2-қосымша</w:t>
            </w:r>
          </w:p>
        </w:tc>
      </w:tr>
    </w:tbl>
    <w:bookmarkStart w:name="z12" w:id="5"/>
    <w:p>
      <w:pPr>
        <w:spacing w:after="0"/>
        <w:ind w:left="0"/>
        <w:jc w:val="left"/>
      </w:pPr>
      <w:r>
        <w:rPr>
          <w:rFonts w:ascii="Times New Roman"/>
          <w:b/>
          <w:i w:val="false"/>
          <w:color w:val="000000"/>
        </w:rPr>
        <w:t xml:space="preserve"> 2023 жылға арналған мектепке дейінгі тәрбие мен оқытуға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төлек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ясли-сад (до 3-х лет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 с полным днем пребывания детей (до 3-х лет / от 3-х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дейін-6000, 3 жастан бастап-10000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дейін-5000, 3 жастан бастап-6000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дейін-15400, 3 жастан бастап-16500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дейін-8000, 3 жастан бастап-13000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дейін-11000, 3 жастан бастап-11000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дейін-11000, 3 жастан бастап-11000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дейін-11565, 3 жастан бастап-14650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дейін-11565, 3 жастан бастап-14650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дейін-12000, 3 жастан бастап-14000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дейін-7000, 3 жастан бастап-8000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 жастан бастап-13000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дейін-12000, 3 жастан бастап-13000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дейін-16500, 3 жастан бастап-18500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дейін-16500, 3 жастан бастап-18500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дейін-7000, 3 жастан бастап-14000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дейін-7000, 3 жастан бастап-14000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