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e808c" w14:textId="94e80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Монке би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2023 жылғы 29 желтоқсандағы № 177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"2024-2026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Шалқар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Шалқар аудандық мәслихатының 15.03.2024 </w:t>
      </w:r>
      <w:r>
        <w:rPr>
          <w:rFonts w:ascii="Times New Roman"/>
          <w:b w:val="false"/>
          <w:i w:val="false"/>
          <w:color w:val="000000"/>
          <w:sz w:val="28"/>
        </w:rPr>
        <w:t>№ 216</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2024-2026 жылдарға арналған Мөңке би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1"/>
    <w:p>
      <w:pPr>
        <w:spacing w:after="0"/>
        <w:ind w:left="0"/>
        <w:jc w:val="both"/>
      </w:pPr>
      <w:r>
        <w:rPr>
          <w:rFonts w:ascii="Times New Roman"/>
          <w:b w:val="false"/>
          <w:i w:val="false"/>
          <w:color w:val="000000"/>
          <w:sz w:val="28"/>
        </w:rPr>
        <w:t>
      1) кірістер - 53846,1 мың теңге, оның ішінде:</w:t>
      </w:r>
    </w:p>
    <w:p>
      <w:pPr>
        <w:spacing w:after="0"/>
        <w:ind w:left="0"/>
        <w:jc w:val="both"/>
      </w:pPr>
      <w:r>
        <w:rPr>
          <w:rFonts w:ascii="Times New Roman"/>
          <w:b w:val="false"/>
          <w:i w:val="false"/>
          <w:color w:val="000000"/>
          <w:sz w:val="28"/>
        </w:rPr>
        <w:t>
      салықтық түсімдер – 10225,0 мың теңге;</w:t>
      </w:r>
    </w:p>
    <w:p>
      <w:pPr>
        <w:spacing w:after="0"/>
        <w:ind w:left="0"/>
        <w:jc w:val="both"/>
      </w:pPr>
      <w:r>
        <w:rPr>
          <w:rFonts w:ascii="Times New Roman"/>
          <w:b w:val="false"/>
          <w:i w:val="false"/>
          <w:color w:val="000000"/>
          <w:sz w:val="28"/>
        </w:rPr>
        <w:t>
      негізгі капиталды сатудан түсетін түсімдер – 80,0 мың теңге;</w:t>
      </w:r>
    </w:p>
    <w:p>
      <w:pPr>
        <w:spacing w:after="0"/>
        <w:ind w:left="0"/>
        <w:jc w:val="both"/>
      </w:pPr>
      <w:r>
        <w:rPr>
          <w:rFonts w:ascii="Times New Roman"/>
          <w:b w:val="false"/>
          <w:i w:val="false"/>
          <w:color w:val="000000"/>
          <w:sz w:val="28"/>
        </w:rPr>
        <w:t>
      трансферттердің түсімдері – 43541,1 мың теңге;</w:t>
      </w:r>
    </w:p>
    <w:p>
      <w:pPr>
        <w:spacing w:after="0"/>
        <w:ind w:left="0"/>
        <w:jc w:val="both"/>
      </w:pPr>
      <w:r>
        <w:rPr>
          <w:rFonts w:ascii="Times New Roman"/>
          <w:b w:val="false"/>
          <w:i w:val="false"/>
          <w:color w:val="000000"/>
          <w:sz w:val="28"/>
        </w:rPr>
        <w:t>
      2) шығындар – 56187,3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қаржы активтерін сатып алудан түсетін түсімдер – 0 теңге;</w:t>
      </w:r>
    </w:p>
    <w:p>
      <w:pPr>
        <w:spacing w:after="0"/>
        <w:ind w:left="0"/>
        <w:jc w:val="both"/>
      </w:pPr>
      <w:r>
        <w:rPr>
          <w:rFonts w:ascii="Times New Roman"/>
          <w:b w:val="false"/>
          <w:i w:val="false"/>
          <w:color w:val="000000"/>
          <w:sz w:val="28"/>
        </w:rPr>
        <w:t>
      5) бюджет тапшылығы (профициті) – -2341,3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2341,3 мың теңге, оның ішінде:</w:t>
      </w:r>
    </w:p>
    <w:p>
      <w:pPr>
        <w:spacing w:after="0"/>
        <w:ind w:left="0"/>
        <w:jc w:val="both"/>
      </w:pPr>
      <w:r>
        <w:rPr>
          <w:rFonts w:ascii="Times New Roman"/>
          <w:b w:val="false"/>
          <w:i w:val="false"/>
          <w:color w:val="000000"/>
          <w:sz w:val="28"/>
        </w:rPr>
        <w:t>
      қарыздар түсімдері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2341,3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19.12.2024 </w:t>
      </w:r>
      <w:r>
        <w:rPr>
          <w:rFonts w:ascii="Times New Roman"/>
          <w:b w:val="false"/>
          <w:i w:val="false"/>
          <w:color w:val="000000"/>
          <w:sz w:val="28"/>
        </w:rPr>
        <w:t>№ 360</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Мөңке би ауылдық округ бюджетінің кірісіне мыналар есептелетін болып ескерілсін:</w:t>
      </w:r>
    </w:p>
    <w:bookmarkEnd w:id="2"/>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табыс салығы, оның ішінде жеке табыс салығы;</w:t>
      </w:r>
    </w:p>
    <w:p>
      <w:pPr>
        <w:spacing w:after="0"/>
        <w:ind w:left="0"/>
        <w:jc w:val="both"/>
      </w:pPr>
      <w:r>
        <w:rPr>
          <w:rFonts w:ascii="Times New Roman"/>
          <w:b w:val="false"/>
          <w:i w:val="false"/>
          <w:color w:val="000000"/>
          <w:sz w:val="28"/>
        </w:rPr>
        <w:t>
      меншікке салынатын салықтар, оның ішінде:</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салынатын салықтар;</w:t>
      </w:r>
    </w:p>
    <w:p>
      <w:pPr>
        <w:spacing w:after="0"/>
        <w:ind w:left="0"/>
        <w:jc w:val="both"/>
      </w:pPr>
      <w:r>
        <w:rPr>
          <w:rFonts w:ascii="Times New Roman"/>
          <w:b w:val="false"/>
          <w:i w:val="false"/>
          <w:color w:val="000000"/>
          <w:sz w:val="28"/>
        </w:rPr>
        <w:t>
      тауарларға, жұмыстарға және қызметтерге салынатын ішкі салықтар, оның ішінде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мемлекеттік меншіктен түсетін кірістер, оның ішінде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негізгі капиталды сатудан түсетін түсімдер, оның ішінде:</w:t>
      </w:r>
    </w:p>
    <w:p>
      <w:pPr>
        <w:spacing w:after="0"/>
        <w:ind w:left="0"/>
        <w:jc w:val="both"/>
      </w:pPr>
      <w:r>
        <w:rPr>
          <w:rFonts w:ascii="Times New Roman"/>
          <w:b w:val="false"/>
          <w:i w:val="false"/>
          <w:color w:val="000000"/>
          <w:sz w:val="28"/>
        </w:rPr>
        <w:t>
      аудандық маңызы бар қала, ауыл, кент, ауылдық округ бюджеттерінен қаржыландырылатын мемлекеттік мекемелерге бекітілген мемлекеттік мүлікті сатудан түсетін түсімдер;</w:t>
      </w:r>
    </w:p>
    <w:p>
      <w:pPr>
        <w:spacing w:after="0"/>
        <w:ind w:left="0"/>
        <w:jc w:val="both"/>
      </w:pPr>
      <w:r>
        <w:rPr>
          <w:rFonts w:ascii="Times New Roman"/>
          <w:b w:val="false"/>
          <w:i w:val="false"/>
          <w:color w:val="000000"/>
          <w:sz w:val="28"/>
        </w:rPr>
        <w:t>
      жерді сату, оның ішінде жер учаскелерін сатудан түсетін түсімдер;</w:t>
      </w:r>
    </w:p>
    <w:p>
      <w:pPr>
        <w:spacing w:after="0"/>
        <w:ind w:left="0"/>
        <w:jc w:val="both"/>
      </w:pPr>
      <w:r>
        <w:rPr>
          <w:rFonts w:ascii="Times New Roman"/>
          <w:b w:val="false"/>
          <w:i w:val="false"/>
          <w:color w:val="000000"/>
          <w:sz w:val="28"/>
        </w:rPr>
        <w:t>
      материалдық емес активтерді сату, оның ішінде жер учаскелерін жалдау құқығын сатқаны үшін төлемақы.</w:t>
      </w:r>
    </w:p>
    <w:bookmarkStart w:name="z5" w:id="3"/>
    <w:p>
      <w:pPr>
        <w:spacing w:after="0"/>
        <w:ind w:left="0"/>
        <w:jc w:val="both"/>
      </w:pPr>
      <w:r>
        <w:rPr>
          <w:rFonts w:ascii="Times New Roman"/>
          <w:b w:val="false"/>
          <w:i w:val="false"/>
          <w:color w:val="000000"/>
          <w:sz w:val="28"/>
        </w:rPr>
        <w:t xml:space="preserve">
      3. Қазақстан Республикасының "2024-2026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2024 жылдың 1 қаңтарынан бастап белгіленгені ескерілсін және басшылыққа алынсын:</w:t>
      </w:r>
    </w:p>
    <w:bookmarkEnd w:id="3"/>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3 692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43 407 теңге.</w:t>
      </w:r>
    </w:p>
    <w:bookmarkStart w:name="z6" w:id="4"/>
    <w:p>
      <w:pPr>
        <w:spacing w:after="0"/>
        <w:ind w:left="0"/>
        <w:jc w:val="both"/>
      </w:pPr>
      <w:r>
        <w:rPr>
          <w:rFonts w:ascii="Times New Roman"/>
          <w:b w:val="false"/>
          <w:i w:val="false"/>
          <w:color w:val="000000"/>
          <w:sz w:val="28"/>
        </w:rPr>
        <w:t>
      4. 2024 жылға арналған ауылдық округ бюджетіне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73,0 мың теңге сомасында ағымдағы нысаналы трансферт түскені ескерілсін.</w:t>
      </w:r>
    </w:p>
    <w:bookmarkEnd w:id="4"/>
    <w:bookmarkStart w:name="z7" w:id="5"/>
    <w:p>
      <w:pPr>
        <w:spacing w:after="0"/>
        <w:ind w:left="0"/>
        <w:jc w:val="both"/>
      </w:pPr>
      <w:r>
        <w:rPr>
          <w:rFonts w:ascii="Times New Roman"/>
          <w:b w:val="false"/>
          <w:i w:val="false"/>
          <w:color w:val="000000"/>
          <w:sz w:val="28"/>
        </w:rPr>
        <w:t>
      5. 2024 жылға арналған ауылдық округ бюджетіне аудандық бюджеттен 43468,1 мың теңге сомасында ағымдағы нысаналы трансферт түскені ескерілсін.</w:t>
      </w:r>
    </w:p>
    <w:bookmarkEnd w:id="5"/>
    <w:p>
      <w:pPr>
        <w:spacing w:after="0"/>
        <w:ind w:left="0"/>
        <w:jc w:val="both"/>
      </w:pPr>
      <w:r>
        <w:rPr>
          <w:rFonts w:ascii="Times New Roman"/>
          <w:b w:val="false"/>
          <w:i w:val="false"/>
          <w:color w:val="000000"/>
          <w:sz w:val="28"/>
        </w:rPr>
        <w:t>
      Ағымдағы нысаналы трансферт сомасын бөлу Мөңке би ауылдық округ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Шалқар аудандық мәслихатының 19.12.2024 </w:t>
      </w:r>
      <w:r>
        <w:rPr>
          <w:rFonts w:ascii="Times New Roman"/>
          <w:b w:val="false"/>
          <w:i w:val="false"/>
          <w:color w:val="000000"/>
          <w:sz w:val="28"/>
        </w:rPr>
        <w:t>№ 360</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6. 2024 жылға арналған Мөңке би ауылдық округ бюджетін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6"/>
    <w:bookmarkStart w:name="z9" w:id="7"/>
    <w:p>
      <w:pPr>
        <w:spacing w:after="0"/>
        <w:ind w:left="0"/>
        <w:jc w:val="both"/>
      </w:pPr>
      <w:r>
        <w:rPr>
          <w:rFonts w:ascii="Times New Roman"/>
          <w:b w:val="false"/>
          <w:i w:val="false"/>
          <w:color w:val="000000"/>
          <w:sz w:val="28"/>
        </w:rPr>
        <w:t>
      7. Осы шешім 2024 жылдың 1 қаңтарынан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2023 жылғы 29 </w:t>
            </w:r>
            <w:r>
              <w:br/>
            </w:r>
            <w:r>
              <w:rPr>
                <w:rFonts w:ascii="Times New Roman"/>
                <w:b w:val="false"/>
                <w:i w:val="false"/>
                <w:color w:val="000000"/>
                <w:sz w:val="20"/>
              </w:rPr>
              <w:t xml:space="preserve">желтоқсандағы № 177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2024 жылға арналған Мөңке би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19.12.2024 </w:t>
      </w:r>
      <w:r>
        <w:rPr>
          <w:rFonts w:ascii="Times New Roman"/>
          <w:b w:val="false"/>
          <w:i w:val="false"/>
          <w:color w:val="ff0000"/>
          <w:sz w:val="28"/>
        </w:rPr>
        <w:t>№ 360</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10225,0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w:t>
            </w:r>
          </w:p>
          <w:p>
            <w:pPr>
              <w:spacing w:after="20"/>
              <w:ind w:left="20"/>
              <w:jc w:val="both"/>
            </w:pPr>
            <w:r>
              <w:rPr>
                <w:rFonts w:ascii="Times New Roman"/>
                <w:b w:val="false"/>
                <w:i w:val="false"/>
                <w:color w:val="000000"/>
                <w:sz w:val="20"/>
              </w:rPr>
              <w:t>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3308,2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29 желтоқсандағы № 177 шешіміне 2 қосымша</w:t>
            </w:r>
          </w:p>
        </w:tc>
      </w:tr>
    </w:tbl>
    <w:p>
      <w:pPr>
        <w:spacing w:after="0"/>
        <w:ind w:left="0"/>
        <w:jc w:val="left"/>
      </w:pPr>
      <w:r>
        <w:rPr>
          <w:rFonts w:ascii="Times New Roman"/>
          <w:b/>
          <w:i w:val="false"/>
          <w:color w:val="000000"/>
        </w:rPr>
        <w:t xml:space="preserve"> 2025 жылға арналған Мөңке би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үшін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29 желтоқсандағы № 177 шешіміне 3 қосымша</w:t>
            </w:r>
          </w:p>
        </w:tc>
      </w:tr>
    </w:tbl>
    <w:p>
      <w:pPr>
        <w:spacing w:after="0"/>
        <w:ind w:left="0"/>
        <w:jc w:val="left"/>
      </w:pPr>
      <w:r>
        <w:rPr>
          <w:rFonts w:ascii="Times New Roman"/>
          <w:b/>
          <w:i w:val="false"/>
          <w:color w:val="000000"/>
        </w:rPr>
        <w:t xml:space="preserve"> 2026 жылға арналған Мөңке би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үшін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29 желтоқсандағы № 4 шешіміне 1 қосымша</w:t>
            </w:r>
          </w:p>
        </w:tc>
      </w:tr>
    </w:tbl>
    <w:p>
      <w:pPr>
        <w:spacing w:after="0"/>
        <w:ind w:left="0"/>
        <w:jc w:val="left"/>
      </w:pPr>
      <w:r>
        <w:rPr>
          <w:rFonts w:ascii="Times New Roman"/>
          <w:b/>
          <w:i w:val="false"/>
          <w:color w:val="000000"/>
        </w:rPr>
        <w:t xml:space="preserve"> 2024 жылға арналған Мөңке би ауылдық округ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