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9d03" w14:textId="4b29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2022 жылғы 23 желтоқсандағы № 302 "2023-2025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5 сәуірдегі № 8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Хромтау аудандық мәслихатының "2023-2025 жылдарға арналған Хромтау ауданының бюджетін бекіту туралы" 2022 жылғы 23 желтоқсандағы № 302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 бекітілсін:</w:t>
      </w:r>
    </w:p>
    <w:p>
      <w:pPr>
        <w:spacing w:after="0"/>
        <w:ind w:left="0"/>
        <w:jc w:val="both"/>
      </w:pPr>
      <w:r>
        <w:rPr>
          <w:rFonts w:ascii="Times New Roman"/>
          <w:b w:val="false"/>
          <w:i w:val="false"/>
          <w:color w:val="000000"/>
          <w:sz w:val="28"/>
        </w:rPr>
        <w:t>
      1) кірістер – 13 238 749 мың теңге, оның ішінде:</w:t>
      </w:r>
    </w:p>
    <w:p>
      <w:pPr>
        <w:spacing w:after="0"/>
        <w:ind w:left="0"/>
        <w:jc w:val="both"/>
      </w:pPr>
      <w:r>
        <w:rPr>
          <w:rFonts w:ascii="Times New Roman"/>
          <w:b w:val="false"/>
          <w:i w:val="false"/>
          <w:color w:val="000000"/>
          <w:sz w:val="28"/>
        </w:rPr>
        <w:t>
      салықтық түсімдер – 9 295 348 мың теңге;</w:t>
      </w:r>
    </w:p>
    <w:p>
      <w:pPr>
        <w:spacing w:after="0"/>
        <w:ind w:left="0"/>
        <w:jc w:val="both"/>
      </w:pPr>
      <w:r>
        <w:rPr>
          <w:rFonts w:ascii="Times New Roman"/>
          <w:b w:val="false"/>
          <w:i w:val="false"/>
          <w:color w:val="000000"/>
          <w:sz w:val="28"/>
        </w:rPr>
        <w:t>
      салықтық емес түсімдер – 15 402 мың теңге;</w:t>
      </w:r>
    </w:p>
    <w:p>
      <w:pPr>
        <w:spacing w:after="0"/>
        <w:ind w:left="0"/>
        <w:jc w:val="both"/>
      </w:pPr>
      <w:r>
        <w:rPr>
          <w:rFonts w:ascii="Times New Roman"/>
          <w:b w:val="false"/>
          <w:i w:val="false"/>
          <w:color w:val="000000"/>
          <w:sz w:val="28"/>
        </w:rPr>
        <w:t>
      негізгі капиталды сатудан түсетін түсімдер – 3 000 мың теңге;</w:t>
      </w:r>
    </w:p>
    <w:p>
      <w:pPr>
        <w:spacing w:after="0"/>
        <w:ind w:left="0"/>
        <w:jc w:val="both"/>
      </w:pPr>
      <w:r>
        <w:rPr>
          <w:rFonts w:ascii="Times New Roman"/>
          <w:b w:val="false"/>
          <w:i w:val="false"/>
          <w:color w:val="000000"/>
          <w:sz w:val="28"/>
        </w:rPr>
        <w:t>
      трансферттер түсімі – 3 924 999 мың теңге;</w:t>
      </w:r>
    </w:p>
    <w:p>
      <w:pPr>
        <w:spacing w:after="0"/>
        <w:ind w:left="0"/>
        <w:jc w:val="both"/>
      </w:pPr>
      <w:r>
        <w:rPr>
          <w:rFonts w:ascii="Times New Roman"/>
          <w:b w:val="false"/>
          <w:i w:val="false"/>
          <w:color w:val="000000"/>
          <w:sz w:val="28"/>
        </w:rPr>
        <w:t>
      2) шығындар – 14 896 536,9 мың теңге;</w:t>
      </w:r>
    </w:p>
    <w:p>
      <w:pPr>
        <w:spacing w:after="0"/>
        <w:ind w:left="0"/>
        <w:jc w:val="both"/>
      </w:pPr>
      <w:r>
        <w:rPr>
          <w:rFonts w:ascii="Times New Roman"/>
          <w:b w:val="false"/>
          <w:i w:val="false"/>
          <w:color w:val="000000"/>
          <w:sz w:val="28"/>
        </w:rPr>
        <w:t>
      3) таза бюджеттік кредиттеу – -2 729 мың теңге, оның ішінде:</w:t>
      </w:r>
    </w:p>
    <w:p>
      <w:pPr>
        <w:spacing w:after="0"/>
        <w:ind w:left="0"/>
        <w:jc w:val="both"/>
      </w:pPr>
      <w:r>
        <w:rPr>
          <w:rFonts w:ascii="Times New Roman"/>
          <w:b w:val="false"/>
          <w:i w:val="false"/>
          <w:color w:val="000000"/>
          <w:sz w:val="28"/>
        </w:rPr>
        <w:t>
      бюджеттік кредиттер – 22 575 мың теңге;</w:t>
      </w:r>
    </w:p>
    <w:p>
      <w:pPr>
        <w:spacing w:after="0"/>
        <w:ind w:left="0"/>
        <w:jc w:val="both"/>
      </w:pPr>
      <w:r>
        <w:rPr>
          <w:rFonts w:ascii="Times New Roman"/>
          <w:b w:val="false"/>
          <w:i w:val="false"/>
          <w:color w:val="000000"/>
          <w:sz w:val="28"/>
        </w:rPr>
        <w:t>
      бюджеттік кредиттерді өтеу – 25 304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-1 655 058,9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1 655 058,9 мың теңге, оның ішінде:</w:t>
      </w:r>
    </w:p>
    <w:p>
      <w:pPr>
        <w:spacing w:after="0"/>
        <w:ind w:left="0"/>
        <w:jc w:val="both"/>
      </w:pPr>
      <w:r>
        <w:rPr>
          <w:rFonts w:ascii="Times New Roman"/>
          <w:b w:val="false"/>
          <w:i w:val="false"/>
          <w:color w:val="000000"/>
          <w:sz w:val="28"/>
        </w:rPr>
        <w:t>
      қарыздар түсімі – 20 700 мың теңге;</w:t>
      </w:r>
    </w:p>
    <w:p>
      <w:pPr>
        <w:spacing w:after="0"/>
        <w:ind w:left="0"/>
        <w:jc w:val="both"/>
      </w:pPr>
      <w:r>
        <w:rPr>
          <w:rFonts w:ascii="Times New Roman"/>
          <w:b w:val="false"/>
          <w:i w:val="false"/>
          <w:color w:val="000000"/>
          <w:sz w:val="28"/>
        </w:rPr>
        <w:t>
      қарыздарды өтеу – 25 304 мың теңге;</w:t>
      </w:r>
    </w:p>
    <w:p>
      <w:pPr>
        <w:spacing w:after="0"/>
        <w:ind w:left="0"/>
        <w:jc w:val="both"/>
      </w:pPr>
      <w:r>
        <w:rPr>
          <w:rFonts w:ascii="Times New Roman"/>
          <w:b w:val="false"/>
          <w:i w:val="false"/>
          <w:color w:val="000000"/>
          <w:sz w:val="28"/>
        </w:rPr>
        <w:t>
      бюджет қаражатының пайдаланылатын қалдықтары – 1 659 662,9 мың теңге.".</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05 сәуірдегі № 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2022 жылғы 23 желтоқсандағы № 302 шешіміне 1 қосымша</w:t>
            </w:r>
          </w:p>
        </w:tc>
      </w:tr>
    </w:tbl>
    <w:p>
      <w:pPr>
        <w:spacing w:after="0"/>
        <w:ind w:left="0"/>
        <w:jc w:val="left"/>
      </w:pPr>
      <w:r>
        <w:rPr>
          <w:rFonts w:ascii="Times New Roman"/>
          <w:b/>
          <w:i w:val="false"/>
          <w:color w:val="000000"/>
        </w:rPr>
        <w:t xml:space="preserve"> 2023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3 924 999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14 896 536,9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95 116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- 1 655 058,9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