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da58" w14:textId="30ad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Ащы ауылдық округінің бюджетін бекіту туралы" 2022 жылғы 29 желтоқсандағы № 193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2023 жылғы 15 қарашадағы № 76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Байғанин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Ащы ауылдық округінің бюджетін бекіту туралы" 2022 жылғы 29 желтоқсандағы № 193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Ащы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34 818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1 483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1 483 мың теңге.".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қарашадағы № 76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Ащы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 салу және реконструцциялау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округтерде автомобиль жолдарының жұмысын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