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d384" w14:textId="490d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Атбасар аудандық мәслихатының 2023 жылғы 30 маусымдағы № 8С 6/4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Атбасар ауданы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маусымдағы</w:t>
            </w:r>
            <w:r>
              <w:br/>
            </w:r>
            <w:r>
              <w:rPr>
                <w:rFonts w:ascii="Times New Roman"/>
                <w:b w:val="false"/>
                <w:i w:val="false"/>
                <w:color w:val="000000"/>
                <w:sz w:val="20"/>
              </w:rPr>
              <w:t>№ 8С 6/4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Атбасар ауданы бойынша 2023-2024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Атбасар ауданы бойынша 2023-2024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w:t>
      </w:r>
      <w:r>
        <w:rPr>
          <w:rFonts w:ascii="Times New Roman"/>
          <w:b w:val="false"/>
          <w:i w:val="false"/>
          <w:color w:val="000000"/>
          <w:sz w:val="28"/>
        </w:rPr>
        <w:t xml:space="preserve">" Заңдарына сәйкес,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№15090 болып тіркелген), "Жайылымдардың жалпы алаңына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әзірленген.</w:t>
      </w:r>
    </w:p>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Жоспар қамтиды:</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Атбасар ауданының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15-1 қосымшаларына</w:t>
      </w:r>
      <w:r>
        <w:rPr>
          <w:rFonts w:ascii="Times New Roman"/>
          <w:b w:val="false"/>
          <w:i w:val="false"/>
          <w:color w:val="000000"/>
          <w:sz w:val="28"/>
        </w:rPr>
        <w:t xml:space="preserve"> сәйкес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15-2 қосымшаларына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12-10</w:t>
      </w:r>
      <w:r>
        <w:rPr>
          <w:rFonts w:ascii="Times New Roman"/>
          <w:b w:val="false"/>
          <w:i w:val="false"/>
          <w:color w:val="000000"/>
          <w:sz w:val="28"/>
        </w:rPr>
        <w:t xml:space="preserve">, </w:t>
      </w:r>
      <w:r>
        <w:rPr>
          <w:rFonts w:ascii="Times New Roman"/>
          <w:b w:val="false"/>
          <w:i w:val="false"/>
          <w:color w:val="000000"/>
          <w:sz w:val="28"/>
        </w:rPr>
        <w:t>12-11</w:t>
      </w:r>
      <w:r>
        <w:rPr>
          <w:rFonts w:ascii="Times New Roman"/>
          <w:b w:val="false"/>
          <w:i w:val="false"/>
          <w:color w:val="000000"/>
          <w:sz w:val="28"/>
        </w:rPr>
        <w:t xml:space="preserve">, </w:t>
      </w:r>
      <w:r>
        <w:rPr>
          <w:rFonts w:ascii="Times New Roman"/>
          <w:b w:val="false"/>
          <w:i w:val="false"/>
          <w:color w:val="000000"/>
          <w:sz w:val="28"/>
        </w:rPr>
        <w:t>14-9 қосымшаларына</w:t>
      </w:r>
      <w:r>
        <w:rPr>
          <w:rFonts w:ascii="Times New Roman"/>
          <w:b w:val="false"/>
          <w:i w:val="false"/>
          <w:color w:val="000000"/>
          <w:sz w:val="28"/>
        </w:rPr>
        <w:t xml:space="preserve"> сәйкес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16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xml:space="preserve">
      7-1) Осы Жоспардың </w:t>
      </w:r>
      <w:r>
        <w:rPr>
          <w:rFonts w:ascii="Times New Roman"/>
          <w:b w:val="false"/>
          <w:i w:val="false"/>
          <w:color w:val="000000"/>
          <w:sz w:val="28"/>
        </w:rPr>
        <w:t>12-12</w:t>
      </w:r>
      <w:r>
        <w:rPr>
          <w:rFonts w:ascii="Times New Roman"/>
          <w:b w:val="false"/>
          <w:i w:val="false"/>
          <w:color w:val="000000"/>
          <w:sz w:val="28"/>
        </w:rPr>
        <w:t xml:space="preserve">, </w:t>
      </w:r>
      <w:r>
        <w:rPr>
          <w:rFonts w:ascii="Times New Roman"/>
          <w:b w:val="false"/>
          <w:i w:val="false"/>
          <w:color w:val="000000"/>
          <w:sz w:val="28"/>
        </w:rPr>
        <w:t>12-13</w:t>
      </w:r>
      <w:r>
        <w:rPr>
          <w:rFonts w:ascii="Times New Roman"/>
          <w:b w:val="false"/>
          <w:i w:val="false"/>
          <w:color w:val="000000"/>
          <w:sz w:val="28"/>
        </w:rPr>
        <w:t xml:space="preserve">, </w:t>
      </w:r>
      <w:r>
        <w:rPr>
          <w:rFonts w:ascii="Times New Roman"/>
          <w:b w:val="false"/>
          <w:i w:val="false"/>
          <w:color w:val="000000"/>
          <w:sz w:val="28"/>
        </w:rPr>
        <w:t>12-14</w:t>
      </w:r>
      <w:r>
        <w:rPr>
          <w:rFonts w:ascii="Times New Roman"/>
          <w:b w:val="false"/>
          <w:i w:val="false"/>
          <w:color w:val="000000"/>
          <w:sz w:val="28"/>
        </w:rPr>
        <w:t xml:space="preserve">, </w:t>
      </w:r>
      <w:r>
        <w:rPr>
          <w:rFonts w:ascii="Times New Roman"/>
          <w:b w:val="false"/>
          <w:i w:val="false"/>
          <w:color w:val="000000"/>
          <w:sz w:val="28"/>
        </w:rPr>
        <w:t>14-10 қосымшаларына</w:t>
      </w:r>
      <w:r>
        <w:rPr>
          <w:rFonts w:ascii="Times New Roman"/>
          <w:b w:val="false"/>
          <w:i w:val="false"/>
          <w:color w:val="000000"/>
          <w:sz w:val="28"/>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19 қосымшаларына</w:t>
      </w:r>
      <w:r>
        <w:rPr>
          <w:rFonts w:ascii="Times New Roman"/>
          <w:b w:val="false"/>
          <w:i w:val="false"/>
          <w:color w:val="000000"/>
          <w:sz w:val="28"/>
        </w:rPr>
        <w:t xml:space="preserve"> сәйкес, Атбасар ауданының аумағында жайылымдарды ұтымды пайдалану үшін қажетті өзге де талаптар.</w:t>
      </w:r>
    </w:p>
    <w:p>
      <w:pPr>
        <w:spacing w:after="0"/>
        <w:ind w:left="0"/>
        <w:jc w:val="both"/>
      </w:pPr>
      <w:r>
        <w:rPr>
          <w:rFonts w:ascii="Times New Roman"/>
          <w:b w:val="false"/>
          <w:i w:val="false"/>
          <w:color w:val="000000"/>
          <w:sz w:val="28"/>
        </w:rPr>
        <w:t>
      Жоспар жайылымдар геоботаникалық зерттеу жағдайы туралы мәліметтерді ескере отырып қабылданды, ветеринариялық мәліметтер - санитариялық объектілер туралы, ауыл шаруашылығы жануарлары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сервитуралар туралы мәліметтерді және мемлекеттік органдар, жеке және (немесе) заңды тұлғалар ұсынатын өзге де деректерді қамтитын жеке және (немесе) заңды тұлғалар ағымдағы нысаналы трансферттер болып табылады.</w:t>
      </w:r>
    </w:p>
    <w:p>
      <w:pPr>
        <w:spacing w:after="0"/>
        <w:ind w:left="0"/>
        <w:jc w:val="both"/>
      </w:pPr>
      <w:r>
        <w:rPr>
          <w:rFonts w:ascii="Times New Roman"/>
          <w:b w:val="false"/>
          <w:i w:val="false"/>
          <w:color w:val="000000"/>
          <w:sz w:val="28"/>
        </w:rPr>
        <w:t>
      Атбасар ауданы аумағының жалпы алаңы – 1 063 495,9 гектар, оның ішінде егістіктер – 496 016,9 гектар, көп жылдық екпелер – 231,0 гектар, тыңайған жерлер – 13 206,9 гектар, шабындықтар – 38 280,0 гектар, жайылымдық жерлер – 477 025,3 гектар, оның ішінде жақсартылған - 68 438,0 гектар.</w:t>
      </w:r>
    </w:p>
    <w:p>
      <w:pPr>
        <w:spacing w:after="0"/>
        <w:ind w:left="0"/>
        <w:jc w:val="both"/>
      </w:pPr>
      <w:r>
        <w:rPr>
          <w:rFonts w:ascii="Times New Roman"/>
          <w:b w:val="false"/>
          <w:i w:val="false"/>
          <w:color w:val="000000"/>
          <w:sz w:val="28"/>
        </w:rPr>
        <w:t>
      Жер санаттары бойынша: ауыл шаруашылығы мақсатындағы жерлер – 868 971,3 гектар ауыл шаруашылығы алқаптары, тыңайған жерлер – 903,0 гектар, шабындықтар – 33 200,0 гектар, жайылымдар – 343 405,3 гектар, оның ішінде жақсартылған – 63 490,0 гектар;</w:t>
      </w:r>
    </w:p>
    <w:p>
      <w:pPr>
        <w:spacing w:after="0"/>
        <w:ind w:left="0"/>
        <w:jc w:val="both"/>
      </w:pPr>
      <w:r>
        <w:rPr>
          <w:rFonts w:ascii="Times New Roman"/>
          <w:b w:val="false"/>
          <w:i w:val="false"/>
          <w:color w:val="000000"/>
          <w:sz w:val="28"/>
        </w:rPr>
        <w:t>
      Атбасар ауданы бойынша шаруа қожалықтарының саны 174, ауыл шаруашылығы алқаптарының жалпы алаңы – 88 520,0 гектар, оның ішінде егістіктер – 62 107,0 гектар, шабындықтар – 2 600,0 гектар, жайылымдар – 23 626,0 гектар, оның ішінде жақсартылған – 10 594,0 гектар;</w:t>
      </w:r>
    </w:p>
    <w:p>
      <w:pPr>
        <w:spacing w:after="0"/>
        <w:ind w:left="0"/>
        <w:jc w:val="both"/>
      </w:pPr>
      <w:r>
        <w:rPr>
          <w:rFonts w:ascii="Times New Roman"/>
          <w:b w:val="false"/>
          <w:i w:val="false"/>
          <w:color w:val="000000"/>
          <w:sz w:val="28"/>
        </w:rPr>
        <w:t>
      Атбасар ауданы бойынша мемлекеттік емес заңды тұлғалардың саны 79, ауыл шаруашылығы алқаптарының жалпы алаңы – 780 451,3 гектар, оның ішінде егістіктер – 429 285,0 гектар, шабындықтар – 30 600,0 гектар, жайылымдар – 319 779,3 гектар, оның ішінде жақсартылған – 52 896,0 гектар;</w:t>
      </w:r>
    </w:p>
    <w:p>
      <w:pPr>
        <w:spacing w:after="0"/>
        <w:ind w:left="0"/>
        <w:jc w:val="both"/>
      </w:pPr>
      <w:r>
        <w:rPr>
          <w:rFonts w:ascii="Times New Roman"/>
          <w:b w:val="false"/>
          <w:i w:val="false"/>
          <w:color w:val="000000"/>
          <w:sz w:val="28"/>
        </w:rPr>
        <w:t>
      елді мекендердің жерлері – 89 637,8 гектар (30 елді мекен);</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арналған өзге де жерлер – 5 153,8 гектар;</w:t>
      </w:r>
    </w:p>
    <w:p>
      <w:pPr>
        <w:spacing w:after="0"/>
        <w:ind w:left="0"/>
        <w:jc w:val="both"/>
      </w:pPr>
      <w:r>
        <w:rPr>
          <w:rFonts w:ascii="Times New Roman"/>
          <w:b w:val="false"/>
          <w:i w:val="false"/>
          <w:color w:val="000000"/>
          <w:sz w:val="28"/>
        </w:rPr>
        <w:t>
      орман қорының жерлері – 0 гектар;</w:t>
      </w:r>
    </w:p>
    <w:p>
      <w:pPr>
        <w:spacing w:after="0"/>
        <w:ind w:left="0"/>
        <w:jc w:val="both"/>
      </w:pPr>
      <w:r>
        <w:rPr>
          <w:rFonts w:ascii="Times New Roman"/>
          <w:b w:val="false"/>
          <w:i w:val="false"/>
          <w:color w:val="000000"/>
          <w:sz w:val="28"/>
        </w:rPr>
        <w:t>
      су қорының жерлері – 6 577,0 гектар;</w:t>
      </w:r>
    </w:p>
    <w:p>
      <w:pPr>
        <w:spacing w:after="0"/>
        <w:ind w:left="0"/>
        <w:jc w:val="both"/>
      </w:pPr>
      <w:r>
        <w:rPr>
          <w:rFonts w:ascii="Times New Roman"/>
          <w:b w:val="false"/>
          <w:i w:val="false"/>
          <w:color w:val="000000"/>
          <w:sz w:val="28"/>
        </w:rPr>
        <w:t>
      босалқы жерлер – 93 156,0 гектар, оның ішінде көпжылдық екпелер – 1,0 гектар, тыңайған жерлер – 12 207,9 гектар, шабындықтар – 4 167,0 гектар, жайылымдар – 60 264,0 гектар, оның ішінде жақсартылған – 0 гектар.</w:t>
      </w:r>
    </w:p>
    <w:p>
      <w:pPr>
        <w:spacing w:after="0"/>
        <w:ind w:left="0"/>
        <w:jc w:val="both"/>
      </w:pPr>
      <w:r>
        <w:rPr>
          <w:rFonts w:ascii="Times New Roman"/>
          <w:b w:val="false"/>
          <w:i w:val="false"/>
          <w:color w:val="000000"/>
          <w:sz w:val="28"/>
        </w:rPr>
        <w:t>
      Атбасар ауданы аумағының жер бедері қуаң дала аймағында орналасқан, онда топырақ түзудің шымды түрі таралған, ал аймақтық топырақтар қара-қызғылт болып табылады.</w:t>
      </w:r>
    </w:p>
    <w:p>
      <w:pPr>
        <w:spacing w:after="0"/>
        <w:ind w:left="0"/>
        <w:jc w:val="both"/>
      </w:pPr>
      <w:r>
        <w:rPr>
          <w:rFonts w:ascii="Times New Roman"/>
          <w:b w:val="false"/>
          <w:i w:val="false"/>
          <w:color w:val="000000"/>
          <w:sz w:val="28"/>
        </w:rPr>
        <w:t>
      2023 жылдың 1 қаңтарына Атбасар ауданында ірі қара малдың жалпы саны 26 095 бас, оның ішінде аналық мал басы 15 644 бас, ұсақ мал 45 745 бас, жылқы 14 418 бас.</w:t>
      </w:r>
    </w:p>
    <w:p>
      <w:pPr>
        <w:spacing w:after="0"/>
        <w:ind w:left="0"/>
        <w:jc w:val="both"/>
      </w:pPr>
      <w:r>
        <w:rPr>
          <w:rFonts w:ascii="Times New Roman"/>
          <w:b w:val="false"/>
          <w:i w:val="false"/>
          <w:color w:val="000000"/>
          <w:sz w:val="28"/>
        </w:rPr>
        <w:t>
      Атбасар ауданы бойынша қажеттілік:</w:t>
      </w:r>
    </w:p>
    <w:p>
      <w:pPr>
        <w:spacing w:after="0"/>
        <w:ind w:left="0"/>
        <w:jc w:val="both"/>
      </w:pPr>
      <w:r>
        <w:rPr>
          <w:rFonts w:ascii="Times New Roman"/>
          <w:b w:val="false"/>
          <w:i w:val="false"/>
          <w:color w:val="000000"/>
          <w:sz w:val="28"/>
        </w:rPr>
        <w:t>
      ІҚМ үшін – 1 басқа 8,5 гектар, ҰҚМ үшін – 1 басқа 1,7 гектар, жылқы үшін – 1 басқа 10,2 гектар.</w:t>
      </w:r>
    </w:p>
    <w:p>
      <w:pPr>
        <w:spacing w:after="0"/>
        <w:ind w:left="0"/>
        <w:jc w:val="both"/>
      </w:pPr>
      <w:r>
        <w:rPr>
          <w:rFonts w:ascii="Times New Roman"/>
          <w:b w:val="false"/>
          <w:i w:val="false"/>
          <w:color w:val="000000"/>
          <w:sz w:val="28"/>
        </w:rPr>
        <w:t>
      Шартты қысқартулар:</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 ұсақ қара мал.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Атбасар ауданының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
    <w:p>
      <w:pPr>
        <w:spacing w:after="0"/>
        <w:ind w:left="0"/>
        <w:jc w:val="left"/>
      </w:pPr>
      <w:r>
        <w:br/>
      </w:r>
    </w:p>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Атбасар ауданы бойынша маусымдық жайылымдардың алаңы 491509,3 гектарды құрайды.</w:t>
      </w:r>
    </w:p>
    <w:p>
      <w:pPr>
        <w:spacing w:after="0"/>
        <w:ind w:left="0"/>
        <w:jc w:val="both"/>
      </w:pPr>
      <w:r>
        <w:rPr>
          <w:rFonts w:ascii="Times New Roman"/>
          <w:b w:val="false"/>
          <w:i w:val="false"/>
          <w:color w:val="000000"/>
          <w:sz w:val="28"/>
        </w:rPr>
        <w:t>
      Оның ішінде ауылшаруашылығы мақсатындағы жерлерде 337913,3 гектарды, елді мекендердің жерлерінде 70727 гектар, босалқы жерлерінде 82869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Атбасар ауданы Борисовка ауылының жайылым айналымдарының қолайлы схемасы</w:t>
      </w:r>
    </w:p>
    <w:bookmarkEnd w:id="6"/>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w:t>
            </w:r>
          </w:p>
          <w:p>
            <w:pPr>
              <w:spacing w:after="20"/>
              <w:ind w:left="20"/>
              <w:jc w:val="both"/>
            </w:pPr>
            <w:r>
              <w:rPr>
                <w:rFonts w:ascii="Times New Roman"/>
                <w:b w:val="false"/>
                <w:i w:val="false"/>
                <w:color w:val="000000"/>
                <w:sz w:val="20"/>
              </w:rPr>
              <w:t>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3-1 қосымша</w:t>
            </w:r>
          </w:p>
        </w:tc>
      </w:tr>
    </w:tbl>
    <w:bookmarkStart w:name="z13" w:id="7"/>
    <w:p>
      <w:pPr>
        <w:spacing w:after="0"/>
        <w:ind w:left="0"/>
        <w:jc w:val="left"/>
      </w:pPr>
      <w:r>
        <w:rPr>
          <w:rFonts w:ascii="Times New Roman"/>
          <w:b/>
          <w:i w:val="false"/>
          <w:color w:val="000000"/>
        </w:rPr>
        <w:t xml:space="preserve"> Атбасар ауданы Борисовка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
    <w:p>
      <w:pPr>
        <w:spacing w:after="0"/>
        <w:ind w:left="0"/>
        <w:jc w:val="left"/>
      </w:pP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3-2 қосымша</w:t>
            </w:r>
          </w:p>
        </w:tc>
      </w:tr>
    </w:tbl>
    <w:bookmarkStart w:name="z15" w:id="8"/>
    <w:p>
      <w:pPr>
        <w:spacing w:after="0"/>
        <w:ind w:left="0"/>
        <w:jc w:val="left"/>
      </w:pPr>
      <w:r>
        <w:rPr>
          <w:rFonts w:ascii="Times New Roman"/>
          <w:b/>
          <w:i w:val="false"/>
          <w:color w:val="000000"/>
        </w:rPr>
        <w:t xml:space="preserve"> Атбасар ауданы Борисовка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17" w:id="9"/>
    <w:p>
      <w:pPr>
        <w:spacing w:after="0"/>
        <w:ind w:left="0"/>
        <w:jc w:val="left"/>
      </w:pPr>
      <w:r>
        <w:rPr>
          <w:rFonts w:ascii="Times New Roman"/>
          <w:b/>
          <w:i w:val="false"/>
          <w:color w:val="000000"/>
        </w:rPr>
        <w:t xml:space="preserve"> Атбасар ауданы Новосельское ауылының жайылым айналымдарының қолайлы схемасы</w:t>
      </w:r>
    </w:p>
    <w:bookmarkEnd w:id="9"/>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4-1 қосымша</w:t>
            </w:r>
          </w:p>
        </w:tc>
      </w:tr>
    </w:tbl>
    <w:bookmarkStart w:name="z19" w:id="10"/>
    <w:p>
      <w:pPr>
        <w:spacing w:after="0"/>
        <w:ind w:left="0"/>
        <w:jc w:val="left"/>
      </w:pPr>
      <w:r>
        <w:rPr>
          <w:rFonts w:ascii="Times New Roman"/>
          <w:b/>
          <w:i w:val="false"/>
          <w:color w:val="000000"/>
        </w:rPr>
        <w:t xml:space="preserve"> Атбасар ауданы Новосельское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
    <w:p>
      <w:pPr>
        <w:spacing w:after="0"/>
        <w:ind w:left="0"/>
        <w:jc w:val="left"/>
      </w:pP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4-2 қосымша</w:t>
            </w:r>
          </w:p>
        </w:tc>
      </w:tr>
    </w:tbl>
    <w:bookmarkStart w:name="z21" w:id="11"/>
    <w:p>
      <w:pPr>
        <w:spacing w:after="0"/>
        <w:ind w:left="0"/>
        <w:jc w:val="left"/>
      </w:pPr>
      <w:r>
        <w:rPr>
          <w:rFonts w:ascii="Times New Roman"/>
          <w:b/>
          <w:i w:val="false"/>
          <w:color w:val="000000"/>
        </w:rPr>
        <w:t xml:space="preserve"> Атбасар ауданы Новосельское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3" w:id="12"/>
    <w:p>
      <w:pPr>
        <w:spacing w:after="0"/>
        <w:ind w:left="0"/>
        <w:jc w:val="left"/>
      </w:pPr>
      <w:r>
        <w:rPr>
          <w:rFonts w:ascii="Times New Roman"/>
          <w:b/>
          <w:i w:val="false"/>
          <w:color w:val="000000"/>
        </w:rPr>
        <w:t xml:space="preserve"> Атбасар ауданы Ақан Құрманов ауылдық округінің жайылым айналымдарының қолайлы схемасы</w:t>
      </w:r>
    </w:p>
    <w:bookmarkEnd w:id="12"/>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5-1 қосымша</w:t>
            </w:r>
          </w:p>
        </w:tc>
      </w:tr>
    </w:tbl>
    <w:bookmarkStart w:name="z25" w:id="13"/>
    <w:p>
      <w:pPr>
        <w:spacing w:after="0"/>
        <w:ind w:left="0"/>
        <w:jc w:val="left"/>
      </w:pPr>
      <w:r>
        <w:rPr>
          <w:rFonts w:ascii="Times New Roman"/>
          <w:b/>
          <w:i w:val="false"/>
          <w:color w:val="000000"/>
        </w:rPr>
        <w:t xml:space="preserve"> Атбасар ауданы Ақан Құрманов ауылдық округінің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5-2 қосымша</w:t>
            </w:r>
          </w:p>
        </w:tc>
      </w:tr>
    </w:tbl>
    <w:bookmarkStart w:name="z27" w:id="14"/>
    <w:p>
      <w:pPr>
        <w:spacing w:after="0"/>
        <w:ind w:left="0"/>
        <w:jc w:val="left"/>
      </w:pPr>
      <w:r>
        <w:rPr>
          <w:rFonts w:ascii="Times New Roman"/>
          <w:b/>
          <w:i w:val="false"/>
          <w:color w:val="000000"/>
        </w:rPr>
        <w:t xml:space="preserve"> Атбасар ауданы Ақан Құрманов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9" w:id="15"/>
    <w:p>
      <w:pPr>
        <w:spacing w:after="0"/>
        <w:ind w:left="0"/>
        <w:jc w:val="left"/>
      </w:pPr>
      <w:r>
        <w:rPr>
          <w:rFonts w:ascii="Times New Roman"/>
          <w:b/>
          <w:i w:val="false"/>
          <w:color w:val="000000"/>
        </w:rPr>
        <w:t xml:space="preserve"> Атбасар ауданы Бастау ауылдық округінің жайылым айналымдарының қолайлы схемасы</w:t>
      </w:r>
    </w:p>
    <w:bookmarkEnd w:id="15"/>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p>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6-1 қосымша</w:t>
            </w:r>
          </w:p>
        </w:tc>
      </w:tr>
    </w:tbl>
    <w:bookmarkStart w:name="z31" w:id="16"/>
    <w:p>
      <w:pPr>
        <w:spacing w:after="0"/>
        <w:ind w:left="0"/>
        <w:jc w:val="left"/>
      </w:pPr>
      <w:r>
        <w:rPr>
          <w:rFonts w:ascii="Times New Roman"/>
          <w:b/>
          <w:i w:val="false"/>
          <w:color w:val="000000"/>
        </w:rPr>
        <w:t xml:space="preserve"> Атбасар ауданы Бастау ауылдық округінің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6-2 қосымша</w:t>
            </w:r>
          </w:p>
        </w:tc>
      </w:tr>
    </w:tbl>
    <w:bookmarkStart w:name="z33" w:id="17"/>
    <w:p>
      <w:pPr>
        <w:spacing w:after="0"/>
        <w:ind w:left="0"/>
        <w:jc w:val="left"/>
      </w:pPr>
      <w:r>
        <w:rPr>
          <w:rFonts w:ascii="Times New Roman"/>
          <w:b/>
          <w:i w:val="false"/>
          <w:color w:val="000000"/>
        </w:rPr>
        <w:t xml:space="preserve"> Атбасар ауданы Бастау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5" w:id="18"/>
    <w:p>
      <w:pPr>
        <w:spacing w:after="0"/>
        <w:ind w:left="0"/>
        <w:jc w:val="left"/>
      </w:pPr>
      <w:r>
        <w:rPr>
          <w:rFonts w:ascii="Times New Roman"/>
          <w:b/>
          <w:i w:val="false"/>
          <w:color w:val="000000"/>
        </w:rPr>
        <w:t xml:space="preserve"> Атбасар ауданы Полтавка ауылдық округінің жайылым айналымдарының қолайлы схемасы</w:t>
      </w:r>
    </w:p>
    <w:bookmarkEnd w:id="18"/>
    <w:p>
      <w:pPr>
        <w:spacing w:after="0"/>
        <w:ind w:left="0"/>
        <w:jc w:val="left"/>
      </w:pP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7-1 қосымша</w:t>
            </w:r>
          </w:p>
        </w:tc>
      </w:tr>
    </w:tbl>
    <w:bookmarkStart w:name="z37" w:id="19"/>
    <w:p>
      <w:pPr>
        <w:spacing w:after="0"/>
        <w:ind w:left="0"/>
        <w:jc w:val="left"/>
      </w:pPr>
      <w:r>
        <w:rPr>
          <w:rFonts w:ascii="Times New Roman"/>
          <w:b/>
          <w:i w:val="false"/>
          <w:color w:val="000000"/>
        </w:rPr>
        <w:t xml:space="preserve"> Атбасар ауданы Полтавка ауылдық округінің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9"/>
    <w:p>
      <w:pPr>
        <w:spacing w:after="0"/>
        <w:ind w:left="0"/>
        <w:jc w:val="left"/>
      </w:pP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7-2 қосымша</w:t>
            </w:r>
          </w:p>
        </w:tc>
      </w:tr>
    </w:tbl>
    <w:bookmarkStart w:name="z39" w:id="20"/>
    <w:p>
      <w:pPr>
        <w:spacing w:after="0"/>
        <w:ind w:left="0"/>
        <w:jc w:val="left"/>
      </w:pPr>
      <w:r>
        <w:rPr>
          <w:rFonts w:ascii="Times New Roman"/>
          <w:b/>
          <w:i w:val="false"/>
          <w:color w:val="000000"/>
        </w:rPr>
        <w:t xml:space="preserve"> Атбасар ауданы Полтавка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bl>
    <w:bookmarkStart w:name="z41" w:id="21"/>
    <w:p>
      <w:pPr>
        <w:spacing w:after="0"/>
        <w:ind w:left="0"/>
        <w:jc w:val="left"/>
      </w:pPr>
      <w:r>
        <w:rPr>
          <w:rFonts w:ascii="Times New Roman"/>
          <w:b/>
          <w:i w:val="false"/>
          <w:color w:val="000000"/>
        </w:rPr>
        <w:t xml:space="preserve"> Атбасар ауданының Покровка ауылдық округі Покровка ауылының жайылым айналымдарының қолайлы схемасы</w:t>
      </w:r>
    </w:p>
    <w:bookmarkEnd w:id="21"/>
    <w:p>
      <w:pPr>
        <w:spacing w:after="0"/>
        <w:ind w:left="0"/>
        <w:jc w:val="left"/>
      </w:pP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8-1 қосымша</w:t>
            </w:r>
          </w:p>
        </w:tc>
      </w:tr>
    </w:tbl>
    <w:bookmarkStart w:name="z43" w:id="22"/>
    <w:p>
      <w:pPr>
        <w:spacing w:after="0"/>
        <w:ind w:left="0"/>
        <w:jc w:val="left"/>
      </w:pPr>
      <w:r>
        <w:rPr>
          <w:rFonts w:ascii="Times New Roman"/>
          <w:b/>
          <w:i w:val="false"/>
          <w:color w:val="000000"/>
        </w:rPr>
        <w:t xml:space="preserve"> Атбасар ауданының Покровка ауылдық округі Садовое ауылының жайылым айналымдарының қолайлы схемасы</w:t>
      </w:r>
    </w:p>
    <w:bookmarkEnd w:id="22"/>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8-2 қосымша</w:t>
            </w:r>
          </w:p>
        </w:tc>
      </w:tr>
    </w:tbl>
    <w:bookmarkStart w:name="z45" w:id="23"/>
    <w:p>
      <w:pPr>
        <w:spacing w:after="0"/>
        <w:ind w:left="0"/>
        <w:jc w:val="left"/>
      </w:pPr>
      <w:r>
        <w:rPr>
          <w:rFonts w:ascii="Times New Roman"/>
          <w:b/>
          <w:i w:val="false"/>
          <w:color w:val="000000"/>
        </w:rPr>
        <w:t xml:space="preserve"> Атбасар ауданының Покровка ауылдық округі Садовое ауылының жайылым айналымдарының қолайлы схемасы</w:t>
      </w:r>
    </w:p>
    <w:bookmarkEnd w:id="23"/>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8-3 қосымша</w:t>
            </w:r>
          </w:p>
        </w:tc>
      </w:tr>
    </w:tbl>
    <w:bookmarkStart w:name="z47" w:id="24"/>
    <w:p>
      <w:pPr>
        <w:spacing w:after="0"/>
        <w:ind w:left="0"/>
        <w:jc w:val="left"/>
      </w:pPr>
      <w:r>
        <w:rPr>
          <w:rFonts w:ascii="Times New Roman"/>
          <w:b/>
          <w:i w:val="false"/>
          <w:color w:val="000000"/>
        </w:rPr>
        <w:t xml:space="preserve"> Атбасар ауданының Покровка ауылдық округі Покровка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4"/>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8-4 қосымша</w:t>
            </w:r>
          </w:p>
        </w:tc>
      </w:tr>
    </w:tbl>
    <w:bookmarkStart w:name="z49" w:id="25"/>
    <w:p>
      <w:pPr>
        <w:spacing w:after="0"/>
        <w:ind w:left="0"/>
        <w:jc w:val="left"/>
      </w:pPr>
      <w:r>
        <w:rPr>
          <w:rFonts w:ascii="Times New Roman"/>
          <w:b/>
          <w:i w:val="false"/>
          <w:color w:val="000000"/>
        </w:rPr>
        <w:t xml:space="preserve"> Атбасар ауданының Покровка ауылдық округі Садовое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5"/>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8-5 қосымша</w:t>
            </w:r>
          </w:p>
        </w:tc>
      </w:tr>
    </w:tbl>
    <w:bookmarkStart w:name="z51" w:id="26"/>
    <w:p>
      <w:pPr>
        <w:spacing w:after="0"/>
        <w:ind w:left="0"/>
        <w:jc w:val="left"/>
      </w:pPr>
      <w:r>
        <w:rPr>
          <w:rFonts w:ascii="Times New Roman"/>
          <w:b/>
          <w:i w:val="false"/>
          <w:color w:val="000000"/>
        </w:rPr>
        <w:t xml:space="preserve"> Атбасар ауданының Покровка ауылдық округі Садовое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6"/>
    <w:p>
      <w:pPr>
        <w:spacing w:after="0"/>
        <w:ind w:left="0"/>
        <w:jc w:val="left"/>
      </w:pP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8-6 қосымша</w:t>
            </w:r>
          </w:p>
        </w:tc>
      </w:tr>
    </w:tbl>
    <w:bookmarkStart w:name="z53" w:id="27"/>
    <w:p>
      <w:pPr>
        <w:spacing w:after="0"/>
        <w:ind w:left="0"/>
        <w:jc w:val="left"/>
      </w:pPr>
      <w:r>
        <w:rPr>
          <w:rFonts w:ascii="Times New Roman"/>
          <w:b/>
          <w:i w:val="false"/>
          <w:color w:val="000000"/>
        </w:rPr>
        <w:t xml:space="preserve"> Атбасар ауданының Покровка ауылдық округі Покровка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8-7 қосымша</w:t>
            </w:r>
          </w:p>
        </w:tc>
      </w:tr>
    </w:tbl>
    <w:bookmarkStart w:name="z55" w:id="28"/>
    <w:p>
      <w:pPr>
        <w:spacing w:after="0"/>
        <w:ind w:left="0"/>
        <w:jc w:val="left"/>
      </w:pPr>
      <w:r>
        <w:rPr>
          <w:rFonts w:ascii="Times New Roman"/>
          <w:b/>
          <w:i w:val="false"/>
          <w:color w:val="000000"/>
        </w:rPr>
        <w:t xml:space="preserve"> Атбасар ауданының Покровка ауылдық округі Садовое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8-8 қосымша</w:t>
            </w:r>
          </w:p>
        </w:tc>
      </w:tr>
    </w:tbl>
    <w:bookmarkStart w:name="z57" w:id="29"/>
    <w:p>
      <w:pPr>
        <w:spacing w:after="0"/>
        <w:ind w:left="0"/>
        <w:jc w:val="left"/>
      </w:pPr>
      <w:r>
        <w:rPr>
          <w:rFonts w:ascii="Times New Roman"/>
          <w:b/>
          <w:i w:val="false"/>
          <w:color w:val="000000"/>
        </w:rPr>
        <w:t xml:space="preserve"> Атбасар ауданының Покровка ауылдық округі Садовое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9-қосымша</w:t>
            </w:r>
          </w:p>
        </w:tc>
      </w:tr>
    </w:tbl>
    <w:bookmarkStart w:name="z59" w:id="30"/>
    <w:p>
      <w:pPr>
        <w:spacing w:after="0"/>
        <w:ind w:left="0"/>
        <w:jc w:val="left"/>
      </w:pPr>
      <w:r>
        <w:rPr>
          <w:rFonts w:ascii="Times New Roman"/>
          <w:b/>
          <w:i w:val="false"/>
          <w:color w:val="000000"/>
        </w:rPr>
        <w:t xml:space="preserve"> Атбасар ауданы Макеевка ауылдық округінің жайылым айналымдарының қолайлы схемасы</w:t>
      </w:r>
    </w:p>
    <w:bookmarkEnd w:id="30"/>
    <w:p>
      <w:pPr>
        <w:spacing w:after="0"/>
        <w:ind w:left="0"/>
        <w:jc w:val="left"/>
      </w:pP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9-1 қосымша</w:t>
            </w:r>
          </w:p>
        </w:tc>
      </w:tr>
    </w:tbl>
    <w:bookmarkStart w:name="z61" w:id="31"/>
    <w:p>
      <w:pPr>
        <w:spacing w:after="0"/>
        <w:ind w:left="0"/>
        <w:jc w:val="left"/>
      </w:pPr>
      <w:r>
        <w:rPr>
          <w:rFonts w:ascii="Times New Roman"/>
          <w:b/>
          <w:i w:val="false"/>
          <w:color w:val="000000"/>
        </w:rPr>
        <w:t xml:space="preserve"> Атбасар ауданы Макеевка округінің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1"/>
    <w:p>
      <w:pPr>
        <w:spacing w:after="0"/>
        <w:ind w:left="0"/>
        <w:jc w:val="left"/>
      </w:pPr>
      <w:r>
        <w:br/>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9-2 қосымша</w:t>
            </w:r>
          </w:p>
        </w:tc>
      </w:tr>
    </w:tbl>
    <w:bookmarkStart w:name="z63" w:id="32"/>
    <w:p>
      <w:pPr>
        <w:spacing w:after="0"/>
        <w:ind w:left="0"/>
        <w:jc w:val="left"/>
      </w:pPr>
      <w:r>
        <w:rPr>
          <w:rFonts w:ascii="Times New Roman"/>
          <w:b/>
          <w:i w:val="false"/>
          <w:color w:val="000000"/>
        </w:rPr>
        <w:t xml:space="preserve"> Атбасар ауданы Макеевка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2"/>
    <w:p>
      <w:pPr>
        <w:spacing w:after="0"/>
        <w:ind w:left="0"/>
        <w:jc w:val="left"/>
      </w:pP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10-қосымша</w:t>
            </w:r>
          </w:p>
        </w:tc>
      </w:tr>
    </w:tbl>
    <w:bookmarkStart w:name="z65" w:id="33"/>
    <w:p>
      <w:pPr>
        <w:spacing w:after="0"/>
        <w:ind w:left="0"/>
        <w:jc w:val="left"/>
      </w:pPr>
      <w:r>
        <w:rPr>
          <w:rFonts w:ascii="Times New Roman"/>
          <w:b/>
          <w:i w:val="false"/>
          <w:color w:val="000000"/>
        </w:rPr>
        <w:t xml:space="preserve"> Атбасар ауданы Сергеевка ауылдық округінің жайылым айналымдарының қолайлы схемасы</w:t>
      </w:r>
    </w:p>
    <w:bookmarkEnd w:id="33"/>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10-1 қосымша</w:t>
            </w:r>
          </w:p>
        </w:tc>
      </w:tr>
    </w:tbl>
    <w:bookmarkStart w:name="z67" w:id="34"/>
    <w:p>
      <w:pPr>
        <w:spacing w:after="0"/>
        <w:ind w:left="0"/>
        <w:jc w:val="left"/>
      </w:pPr>
      <w:r>
        <w:rPr>
          <w:rFonts w:ascii="Times New Roman"/>
          <w:b/>
          <w:i w:val="false"/>
          <w:color w:val="000000"/>
        </w:rPr>
        <w:t xml:space="preserve"> Атбасар ауданы Сергеевка ауылдық округінің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4"/>
    <w:p>
      <w:pPr>
        <w:spacing w:after="0"/>
        <w:ind w:left="0"/>
        <w:jc w:val="left"/>
      </w:pP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10-2 қосымша</w:t>
            </w:r>
          </w:p>
        </w:tc>
      </w:tr>
    </w:tbl>
    <w:bookmarkStart w:name="z69" w:id="35"/>
    <w:p>
      <w:pPr>
        <w:spacing w:after="0"/>
        <w:ind w:left="0"/>
        <w:jc w:val="left"/>
      </w:pPr>
      <w:r>
        <w:rPr>
          <w:rFonts w:ascii="Times New Roman"/>
          <w:b/>
          <w:i w:val="false"/>
          <w:color w:val="000000"/>
        </w:rPr>
        <w:t xml:space="preserve"> Атбасар ауданы Сергеевка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5"/>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11-қосымша</w:t>
            </w:r>
          </w:p>
        </w:tc>
      </w:tr>
    </w:tbl>
    <w:bookmarkStart w:name="z71" w:id="36"/>
    <w:p>
      <w:pPr>
        <w:spacing w:after="0"/>
        <w:ind w:left="0"/>
        <w:jc w:val="left"/>
      </w:pPr>
      <w:r>
        <w:rPr>
          <w:rFonts w:ascii="Times New Roman"/>
          <w:b/>
          <w:i w:val="false"/>
          <w:color w:val="000000"/>
        </w:rPr>
        <w:t xml:space="preserve"> Атбасар ауданының Мариновка ауылдық округі Мариновка, Бейіс-Хазірет ауылдарының жайылым айналымдарының қолайлы схемасы</w:t>
      </w:r>
    </w:p>
    <w:bookmarkEnd w:id="36"/>
    <w:p>
      <w:pPr>
        <w:spacing w:after="0"/>
        <w:ind w:left="0"/>
        <w:jc w:val="left"/>
      </w:pPr>
      <w:r>
        <w:br/>
      </w:r>
    </w:p>
    <w:p>
      <w:pPr>
        <w:spacing w:after="0"/>
        <w:ind w:left="0"/>
        <w:jc w:val="both"/>
      </w:pPr>
      <w:r>
        <w:drawing>
          <wp:inline distT="0" distB="0" distL="0" distR="0">
            <wp:extent cx="73406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3406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both"/>
      </w:pPr>
      <w:r>
        <w:rPr>
          <w:rFonts w:ascii="Times New Roman"/>
          <w:b w:val="false"/>
          <w:i w:val="false"/>
          <w:color w:val="000000"/>
          <w:sz w:val="28"/>
        </w:rPr>
        <w:t>
      Шартты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11-1 қосымша</w:t>
            </w:r>
          </w:p>
        </w:tc>
      </w:tr>
    </w:tbl>
    <w:bookmarkStart w:name="z73" w:id="37"/>
    <w:p>
      <w:pPr>
        <w:spacing w:after="0"/>
        <w:ind w:left="0"/>
        <w:jc w:val="left"/>
      </w:pPr>
      <w:r>
        <w:rPr>
          <w:rFonts w:ascii="Times New Roman"/>
          <w:b/>
          <w:i w:val="false"/>
          <w:color w:val="000000"/>
        </w:rPr>
        <w:t xml:space="preserve"> Атбасар ауданының Мариновка ауылдық округі Адыр ауылының жайылым айналымдарының қолайлы схемасы</w:t>
      </w:r>
    </w:p>
    <w:bookmarkEnd w:id="37"/>
    <w:p>
      <w:pPr>
        <w:spacing w:after="0"/>
        <w:ind w:left="0"/>
        <w:jc w:val="left"/>
      </w:pPr>
      <w:r>
        <w:br/>
      </w:r>
    </w:p>
    <w:p>
      <w:pPr>
        <w:spacing w:after="0"/>
        <w:ind w:left="0"/>
        <w:jc w:val="both"/>
      </w:pPr>
      <w:r>
        <w:drawing>
          <wp:inline distT="0" distB="0" distL="0" distR="0">
            <wp:extent cx="77470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470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11-2 қосымша</w:t>
            </w:r>
          </w:p>
        </w:tc>
      </w:tr>
    </w:tbl>
    <w:bookmarkStart w:name="z75" w:id="38"/>
    <w:p>
      <w:pPr>
        <w:spacing w:after="0"/>
        <w:ind w:left="0"/>
        <w:jc w:val="left"/>
      </w:pPr>
      <w:r>
        <w:rPr>
          <w:rFonts w:ascii="Times New Roman"/>
          <w:b/>
          <w:i w:val="false"/>
          <w:color w:val="000000"/>
        </w:rPr>
        <w:t xml:space="preserve"> Атбасар ауданының Мариновка ауылдық округі Мариновка, Бейіс-Хазірет ауылдарының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8"/>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11-3 қосымша</w:t>
            </w:r>
          </w:p>
        </w:tc>
      </w:tr>
    </w:tbl>
    <w:bookmarkStart w:name="z77" w:id="39"/>
    <w:p>
      <w:pPr>
        <w:spacing w:after="0"/>
        <w:ind w:left="0"/>
        <w:jc w:val="left"/>
      </w:pPr>
      <w:r>
        <w:rPr>
          <w:rFonts w:ascii="Times New Roman"/>
          <w:b/>
          <w:i w:val="false"/>
          <w:color w:val="000000"/>
        </w:rPr>
        <w:t xml:space="preserve"> Атбасар ауданының Мариновка ауылдық округі Адыр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9"/>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11-4 қосымша</w:t>
            </w:r>
          </w:p>
        </w:tc>
      </w:tr>
    </w:tbl>
    <w:bookmarkStart w:name="z79" w:id="40"/>
    <w:p>
      <w:pPr>
        <w:spacing w:after="0"/>
        <w:ind w:left="0"/>
        <w:jc w:val="left"/>
      </w:pPr>
      <w:r>
        <w:rPr>
          <w:rFonts w:ascii="Times New Roman"/>
          <w:b/>
          <w:i w:val="false"/>
          <w:color w:val="000000"/>
        </w:rPr>
        <w:t xml:space="preserve"> Атбасар ауданының Мариновка ауылдық округі Мариновка, Бейіс-Хазірет ауылдарының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0"/>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11-5 қосымша</w:t>
            </w:r>
          </w:p>
        </w:tc>
      </w:tr>
    </w:tbl>
    <w:bookmarkStart w:name="z81" w:id="41"/>
    <w:p>
      <w:pPr>
        <w:spacing w:after="0"/>
        <w:ind w:left="0"/>
        <w:jc w:val="left"/>
      </w:pPr>
      <w:r>
        <w:rPr>
          <w:rFonts w:ascii="Times New Roman"/>
          <w:b/>
          <w:i w:val="false"/>
          <w:color w:val="000000"/>
        </w:rPr>
        <w:t xml:space="preserve"> Атбасар ауданының Мариновка ауылдық округі Адыр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1"/>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12-қосымша</w:t>
            </w:r>
          </w:p>
        </w:tc>
      </w:tr>
    </w:tbl>
    <w:bookmarkStart w:name="z83" w:id="42"/>
    <w:p>
      <w:pPr>
        <w:spacing w:after="0"/>
        <w:ind w:left="0"/>
        <w:jc w:val="left"/>
      </w:pPr>
      <w:r>
        <w:rPr>
          <w:rFonts w:ascii="Times New Roman"/>
          <w:b/>
          <w:i w:val="false"/>
          <w:color w:val="000000"/>
        </w:rPr>
        <w:t xml:space="preserve"> Атбасар ауданының Шұңқыркөл ауылдық округі Новомариновка ауылының жайылым айналымдарының қолайлы схемасы</w:t>
      </w:r>
    </w:p>
    <w:bookmarkEnd w:id="42"/>
    <w:p>
      <w:pPr>
        <w:spacing w:after="0"/>
        <w:ind w:left="0"/>
        <w:jc w:val="left"/>
      </w:pP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12-1 қосымша</w:t>
            </w:r>
          </w:p>
        </w:tc>
      </w:tr>
    </w:tbl>
    <w:bookmarkStart w:name="z85" w:id="43"/>
    <w:p>
      <w:pPr>
        <w:spacing w:after="0"/>
        <w:ind w:left="0"/>
        <w:jc w:val="left"/>
      </w:pPr>
      <w:r>
        <w:rPr>
          <w:rFonts w:ascii="Times New Roman"/>
          <w:b/>
          <w:i w:val="false"/>
          <w:color w:val="000000"/>
        </w:rPr>
        <w:t xml:space="preserve"> Атбасар ауданының Шұңқыркөл ауылдық округі Сочинкое ауылының жайылым айналымдарының қолайлы схемасы</w:t>
      </w:r>
    </w:p>
    <w:bookmarkEnd w:id="43"/>
    <w:p>
      <w:pPr>
        <w:spacing w:after="0"/>
        <w:ind w:left="0"/>
        <w:jc w:val="left"/>
      </w:pP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12-2 қосымша</w:t>
            </w:r>
          </w:p>
        </w:tc>
      </w:tr>
    </w:tbl>
    <w:bookmarkStart w:name="z87" w:id="44"/>
    <w:p>
      <w:pPr>
        <w:spacing w:after="0"/>
        <w:ind w:left="0"/>
        <w:jc w:val="left"/>
      </w:pPr>
      <w:r>
        <w:rPr>
          <w:rFonts w:ascii="Times New Roman"/>
          <w:b/>
          <w:i w:val="false"/>
          <w:color w:val="000000"/>
        </w:rPr>
        <w:t xml:space="preserve"> Атбасар ауданының Шұңқыркөл ауылдық округі Шұңқыркөл көшесінің жайылым айналымдарының қолайлы схемасы</w:t>
      </w:r>
    </w:p>
    <w:bookmarkEnd w:id="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12-3 қосымша</w:t>
            </w:r>
          </w:p>
        </w:tc>
      </w:tr>
    </w:tbl>
    <w:bookmarkStart w:name="z89" w:id="45"/>
    <w:p>
      <w:pPr>
        <w:spacing w:after="0"/>
        <w:ind w:left="0"/>
        <w:jc w:val="left"/>
      </w:pPr>
      <w:r>
        <w:rPr>
          <w:rFonts w:ascii="Times New Roman"/>
          <w:b/>
          <w:i w:val="false"/>
          <w:color w:val="000000"/>
        </w:rPr>
        <w:t xml:space="preserve"> Атбасар ауданының Шұңқыркөл ауылдық округі Новомариновка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5"/>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12-4 қосымша</w:t>
            </w:r>
          </w:p>
        </w:tc>
      </w:tr>
    </w:tbl>
    <w:bookmarkStart w:name="z91" w:id="46"/>
    <w:p>
      <w:pPr>
        <w:spacing w:after="0"/>
        <w:ind w:left="0"/>
        <w:jc w:val="left"/>
      </w:pPr>
      <w:r>
        <w:rPr>
          <w:rFonts w:ascii="Times New Roman"/>
          <w:b/>
          <w:i w:val="false"/>
          <w:color w:val="000000"/>
        </w:rPr>
        <w:t xml:space="preserve"> Атбасар ауданының Шұңқыркөл ауылдық округі Сочинское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6"/>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12-5 қосымша</w:t>
            </w:r>
          </w:p>
        </w:tc>
      </w:tr>
    </w:tbl>
    <w:bookmarkStart w:name="z93" w:id="47"/>
    <w:p>
      <w:pPr>
        <w:spacing w:after="0"/>
        <w:ind w:left="0"/>
        <w:jc w:val="left"/>
      </w:pPr>
      <w:r>
        <w:rPr>
          <w:rFonts w:ascii="Times New Roman"/>
          <w:b/>
          <w:i w:val="false"/>
          <w:color w:val="000000"/>
        </w:rPr>
        <w:t xml:space="preserve"> Атбасар ауданының Шұңқыркөл ауылдық округі Шұңқыркөл көшесінің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7"/>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12-6 қосымша</w:t>
            </w:r>
          </w:p>
        </w:tc>
      </w:tr>
    </w:tbl>
    <w:bookmarkStart w:name="z95" w:id="48"/>
    <w:p>
      <w:pPr>
        <w:spacing w:after="0"/>
        <w:ind w:left="0"/>
        <w:jc w:val="left"/>
      </w:pPr>
      <w:r>
        <w:rPr>
          <w:rFonts w:ascii="Times New Roman"/>
          <w:b/>
          <w:i w:val="false"/>
          <w:color w:val="000000"/>
        </w:rPr>
        <w:t xml:space="preserve"> Атбасар ауданының Шұңқыркөл ауылдық округі Новомариновка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8"/>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12-7 қосымша</w:t>
            </w:r>
          </w:p>
        </w:tc>
      </w:tr>
    </w:tbl>
    <w:bookmarkStart w:name="z97" w:id="49"/>
    <w:p>
      <w:pPr>
        <w:spacing w:after="0"/>
        <w:ind w:left="0"/>
        <w:jc w:val="left"/>
      </w:pPr>
      <w:r>
        <w:rPr>
          <w:rFonts w:ascii="Times New Roman"/>
          <w:b/>
          <w:i w:val="false"/>
          <w:color w:val="000000"/>
        </w:rPr>
        <w:t xml:space="preserve"> Атбасар ауданының Шұңқыркөл ауылдық округі Сочинское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9"/>
    <w:p>
      <w:pPr>
        <w:spacing w:after="0"/>
        <w:ind w:left="0"/>
        <w:jc w:val="left"/>
      </w:pP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12-8 қосымша</w:t>
            </w:r>
          </w:p>
        </w:tc>
      </w:tr>
    </w:tbl>
    <w:bookmarkStart w:name="z99" w:id="50"/>
    <w:p>
      <w:pPr>
        <w:spacing w:after="0"/>
        <w:ind w:left="0"/>
        <w:jc w:val="left"/>
      </w:pPr>
      <w:r>
        <w:rPr>
          <w:rFonts w:ascii="Times New Roman"/>
          <w:b/>
          <w:i w:val="false"/>
          <w:color w:val="000000"/>
        </w:rPr>
        <w:t xml:space="preserve"> Атбасар ауданының Шұңқыркөл ауылдық округі Шұңқыркөл көшесінің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0"/>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12-9 қосымша</w:t>
            </w:r>
          </w:p>
        </w:tc>
      </w:tr>
    </w:tbl>
    <w:bookmarkStart w:name="z101" w:id="51"/>
    <w:p>
      <w:pPr>
        <w:spacing w:after="0"/>
        <w:ind w:left="0"/>
        <w:jc w:val="left"/>
      </w:pPr>
      <w:r>
        <w:rPr>
          <w:rFonts w:ascii="Times New Roman"/>
          <w:b/>
          <w:i w:val="false"/>
          <w:color w:val="000000"/>
        </w:rPr>
        <w:t xml:space="preserve"> Атбасар ауданының Шұңқыркөл ауылдық округі Новомариновка ауылының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1"/>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12-10 қосымша</w:t>
            </w:r>
          </w:p>
        </w:tc>
      </w:tr>
    </w:tbl>
    <w:bookmarkStart w:name="z103" w:id="52"/>
    <w:p>
      <w:pPr>
        <w:spacing w:after="0"/>
        <w:ind w:left="0"/>
        <w:jc w:val="left"/>
      </w:pPr>
      <w:r>
        <w:rPr>
          <w:rFonts w:ascii="Times New Roman"/>
          <w:b/>
          <w:i w:val="false"/>
          <w:color w:val="000000"/>
        </w:rPr>
        <w:t xml:space="preserve"> Атбасар ауданының Шұңқыркөл ауылдық округі Сочинское ауылының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2"/>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12-11 қосымша</w:t>
            </w:r>
          </w:p>
        </w:tc>
      </w:tr>
    </w:tbl>
    <w:bookmarkStart w:name="z105" w:id="53"/>
    <w:p>
      <w:pPr>
        <w:spacing w:after="0"/>
        <w:ind w:left="0"/>
        <w:jc w:val="left"/>
      </w:pPr>
      <w:r>
        <w:rPr>
          <w:rFonts w:ascii="Times New Roman"/>
          <w:b/>
          <w:i w:val="false"/>
          <w:color w:val="000000"/>
        </w:rPr>
        <w:t xml:space="preserve"> Атбасар ауданының Шұңқыркөл ауылдық округі Шұңқыркөл көшесінің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3"/>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12-12 қосымша</w:t>
            </w:r>
          </w:p>
        </w:tc>
      </w:tr>
    </w:tbl>
    <w:bookmarkStart w:name="z107" w:id="54"/>
    <w:p>
      <w:pPr>
        <w:spacing w:after="0"/>
        <w:ind w:left="0"/>
        <w:jc w:val="left"/>
      </w:pPr>
      <w:r>
        <w:rPr>
          <w:rFonts w:ascii="Times New Roman"/>
          <w:b/>
          <w:i w:val="false"/>
          <w:color w:val="000000"/>
        </w:rPr>
        <w:t xml:space="preserve"> Атбасар ауданының Шұңқыркөл ауылдық округі Новомариновка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4"/>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12-13 қосымша</w:t>
            </w:r>
          </w:p>
        </w:tc>
      </w:tr>
    </w:tbl>
    <w:bookmarkStart w:name="z109" w:id="55"/>
    <w:p>
      <w:pPr>
        <w:spacing w:after="0"/>
        <w:ind w:left="0"/>
        <w:jc w:val="left"/>
      </w:pPr>
      <w:r>
        <w:rPr>
          <w:rFonts w:ascii="Times New Roman"/>
          <w:b/>
          <w:i w:val="false"/>
          <w:color w:val="000000"/>
        </w:rPr>
        <w:t xml:space="preserve"> Атбасар ауданының Шұңқыркөл ауылдық округі Сочинское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5"/>
    <w:p>
      <w:pPr>
        <w:spacing w:after="0"/>
        <w:ind w:left="0"/>
        <w:jc w:val="left"/>
      </w:pP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12-14 қосымша</w:t>
            </w:r>
          </w:p>
        </w:tc>
      </w:tr>
    </w:tbl>
    <w:bookmarkStart w:name="z111" w:id="56"/>
    <w:p>
      <w:pPr>
        <w:spacing w:after="0"/>
        <w:ind w:left="0"/>
        <w:jc w:val="left"/>
      </w:pPr>
      <w:r>
        <w:rPr>
          <w:rFonts w:ascii="Times New Roman"/>
          <w:b/>
          <w:i w:val="false"/>
          <w:color w:val="000000"/>
        </w:rPr>
        <w:t xml:space="preserve"> Атбасар ауданының Шұңқыркөл ауылдық округі Шұңқыркөл көшесінің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6"/>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13-қосымша</w:t>
            </w:r>
          </w:p>
        </w:tc>
      </w:tr>
    </w:tbl>
    <w:bookmarkStart w:name="z113" w:id="57"/>
    <w:p>
      <w:pPr>
        <w:spacing w:after="0"/>
        <w:ind w:left="0"/>
        <w:jc w:val="left"/>
      </w:pPr>
      <w:r>
        <w:rPr>
          <w:rFonts w:ascii="Times New Roman"/>
          <w:b/>
          <w:i w:val="false"/>
          <w:color w:val="000000"/>
        </w:rPr>
        <w:t xml:space="preserve"> Атбасар ауданының Сепе ауылдық округі Сепе ауылының жайылым айналымдарының қолайлы схемасы</w:t>
      </w:r>
    </w:p>
    <w:bookmarkEnd w:id="57"/>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13-1 қосымша</w:t>
            </w:r>
          </w:p>
        </w:tc>
      </w:tr>
    </w:tbl>
    <w:bookmarkStart w:name="z115" w:id="58"/>
    <w:p>
      <w:pPr>
        <w:spacing w:after="0"/>
        <w:ind w:left="0"/>
        <w:jc w:val="left"/>
      </w:pPr>
      <w:r>
        <w:rPr>
          <w:rFonts w:ascii="Times New Roman"/>
          <w:b/>
          <w:i w:val="false"/>
          <w:color w:val="000000"/>
        </w:rPr>
        <w:t xml:space="preserve"> Атбасар ауданының Сепе ауылдық округі Есенгелді ауылының жайылым айналымдарының қолайлы схемасы</w:t>
      </w:r>
    </w:p>
    <w:bookmarkEnd w:id="58"/>
    <w:p>
      <w:pPr>
        <w:spacing w:after="0"/>
        <w:ind w:left="0"/>
        <w:jc w:val="left"/>
      </w:pPr>
      <w:r>
        <w:br/>
      </w:r>
    </w:p>
    <w:p>
      <w:pPr>
        <w:spacing w:after="0"/>
        <w:ind w:left="0"/>
        <w:jc w:val="both"/>
      </w:pPr>
      <w:r>
        <w:drawing>
          <wp:inline distT="0" distB="0" distL="0" distR="0">
            <wp:extent cx="7315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3152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13-2 қосымша</w:t>
            </w:r>
          </w:p>
        </w:tc>
      </w:tr>
    </w:tbl>
    <w:bookmarkStart w:name="z117" w:id="59"/>
    <w:p>
      <w:pPr>
        <w:spacing w:after="0"/>
        <w:ind w:left="0"/>
        <w:jc w:val="left"/>
      </w:pPr>
      <w:r>
        <w:rPr>
          <w:rFonts w:ascii="Times New Roman"/>
          <w:b/>
          <w:i w:val="false"/>
          <w:color w:val="000000"/>
        </w:rPr>
        <w:t xml:space="preserve"> Атбасар ауданының Сепе ауылдық округі Сепе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59"/>
    <w:p>
      <w:pPr>
        <w:spacing w:after="0"/>
        <w:ind w:left="0"/>
        <w:jc w:val="left"/>
      </w:pP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13-3 қосымша</w:t>
            </w:r>
          </w:p>
        </w:tc>
      </w:tr>
    </w:tbl>
    <w:bookmarkStart w:name="z119" w:id="60"/>
    <w:p>
      <w:pPr>
        <w:spacing w:after="0"/>
        <w:ind w:left="0"/>
        <w:jc w:val="left"/>
      </w:pPr>
      <w:r>
        <w:rPr>
          <w:rFonts w:ascii="Times New Roman"/>
          <w:b/>
          <w:i w:val="false"/>
          <w:color w:val="000000"/>
        </w:rPr>
        <w:t xml:space="preserve"> Атбасар ауданының Сепе ауылдық округі Есенгелді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0"/>
    <w:p>
      <w:pPr>
        <w:spacing w:after="0"/>
        <w:ind w:left="0"/>
        <w:jc w:val="left"/>
      </w:pP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13-4 қосымша</w:t>
            </w:r>
          </w:p>
        </w:tc>
      </w:tr>
    </w:tbl>
    <w:bookmarkStart w:name="z121" w:id="61"/>
    <w:p>
      <w:pPr>
        <w:spacing w:after="0"/>
        <w:ind w:left="0"/>
        <w:jc w:val="left"/>
      </w:pPr>
      <w:r>
        <w:rPr>
          <w:rFonts w:ascii="Times New Roman"/>
          <w:b/>
          <w:i w:val="false"/>
          <w:color w:val="000000"/>
        </w:rPr>
        <w:t xml:space="preserve"> Атбасар ауданының Сепе ауылдық округі Сепе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1"/>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13-5 қосымша</w:t>
            </w:r>
          </w:p>
        </w:tc>
      </w:tr>
    </w:tbl>
    <w:bookmarkStart w:name="z123" w:id="62"/>
    <w:p>
      <w:pPr>
        <w:spacing w:after="0"/>
        <w:ind w:left="0"/>
        <w:jc w:val="left"/>
      </w:pPr>
      <w:r>
        <w:rPr>
          <w:rFonts w:ascii="Times New Roman"/>
          <w:b/>
          <w:i w:val="false"/>
          <w:color w:val="000000"/>
        </w:rPr>
        <w:t xml:space="preserve"> Атбасар ауданының Сепе ауылдық округі Есенгелді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2"/>
    <w:p>
      <w:pPr>
        <w:spacing w:after="0"/>
        <w:ind w:left="0"/>
        <w:jc w:val="left"/>
      </w:pP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 2023-2024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25" w:id="63"/>
    <w:p>
      <w:pPr>
        <w:spacing w:after="0"/>
        <w:ind w:left="0"/>
        <w:jc w:val="left"/>
      </w:pPr>
      <w:r>
        <w:rPr>
          <w:rFonts w:ascii="Times New Roman"/>
          <w:b/>
          <w:i w:val="false"/>
          <w:color w:val="000000"/>
        </w:rPr>
        <w:t xml:space="preserve"> Атбасар ауданының Тельман ауылдық округі Тельман ауылының жайылым айналымдарының қолайлы схемасы</w:t>
      </w:r>
    </w:p>
    <w:bookmarkEnd w:id="63"/>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14-1 қосымша</w:t>
            </w:r>
          </w:p>
        </w:tc>
      </w:tr>
    </w:tbl>
    <w:bookmarkStart w:name="z127" w:id="64"/>
    <w:p>
      <w:pPr>
        <w:spacing w:after="0"/>
        <w:ind w:left="0"/>
        <w:jc w:val="left"/>
      </w:pPr>
      <w:r>
        <w:rPr>
          <w:rFonts w:ascii="Times New Roman"/>
          <w:b/>
          <w:i w:val="false"/>
          <w:color w:val="000000"/>
        </w:rPr>
        <w:t xml:space="preserve"> Атбасар ауданының Тельман ауылдық округі Поповка (Садубек) ауылының жайылым айналымдарының қолайлы схемасы</w:t>
      </w:r>
    </w:p>
    <w:bookmarkEnd w:id="64"/>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14-2 қосымша</w:t>
            </w:r>
          </w:p>
        </w:tc>
      </w:tr>
    </w:tbl>
    <w:bookmarkStart w:name="z129" w:id="65"/>
    <w:p>
      <w:pPr>
        <w:spacing w:after="0"/>
        <w:ind w:left="0"/>
        <w:jc w:val="left"/>
      </w:pPr>
      <w:r>
        <w:rPr>
          <w:rFonts w:ascii="Times New Roman"/>
          <w:b/>
          <w:i w:val="false"/>
          <w:color w:val="000000"/>
        </w:rPr>
        <w:t xml:space="preserve"> Атбасар ауданының Тельман ауылдық округі Поповка (Қаражар) ауылының жайылым айналымдарының қолайлы схемасы</w:t>
      </w:r>
    </w:p>
    <w:bookmarkEnd w:id="65"/>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14-3 қосымша</w:t>
            </w:r>
          </w:p>
        </w:tc>
      </w:tr>
    </w:tbl>
    <w:bookmarkStart w:name="z131" w:id="66"/>
    <w:p>
      <w:pPr>
        <w:spacing w:after="0"/>
        <w:ind w:left="0"/>
        <w:jc w:val="left"/>
      </w:pPr>
      <w:r>
        <w:rPr>
          <w:rFonts w:ascii="Times New Roman"/>
          <w:b/>
          <w:i w:val="false"/>
          <w:color w:val="000000"/>
        </w:rPr>
        <w:t xml:space="preserve"> Атбасар ауданының Тельман ауылдық округі Тельман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6"/>
    <w:p>
      <w:pPr>
        <w:spacing w:after="0"/>
        <w:ind w:left="0"/>
        <w:jc w:val="left"/>
      </w:pPr>
      <w:r>
        <w:br/>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14-4 қосымша</w:t>
            </w:r>
          </w:p>
        </w:tc>
      </w:tr>
    </w:tbl>
    <w:bookmarkStart w:name="z133" w:id="67"/>
    <w:p>
      <w:pPr>
        <w:spacing w:after="0"/>
        <w:ind w:left="0"/>
        <w:jc w:val="left"/>
      </w:pPr>
      <w:r>
        <w:rPr>
          <w:rFonts w:ascii="Times New Roman"/>
          <w:b/>
          <w:i w:val="false"/>
          <w:color w:val="000000"/>
        </w:rPr>
        <w:t xml:space="preserve"> Атбасар ауданының Тельман ауылдық округі Поповка (Садубек)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7"/>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14-5 қосымша</w:t>
            </w:r>
          </w:p>
        </w:tc>
      </w:tr>
    </w:tbl>
    <w:bookmarkStart w:name="z135" w:id="68"/>
    <w:p>
      <w:pPr>
        <w:spacing w:after="0"/>
        <w:ind w:left="0"/>
        <w:jc w:val="left"/>
      </w:pPr>
      <w:r>
        <w:rPr>
          <w:rFonts w:ascii="Times New Roman"/>
          <w:b/>
          <w:i w:val="false"/>
          <w:color w:val="000000"/>
        </w:rPr>
        <w:t xml:space="preserve"> Атбасар ауданының Тельман ауылдық округі Поповка (Қаражар) ауылының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8"/>
    <w:p>
      <w:pPr>
        <w:spacing w:after="0"/>
        <w:ind w:left="0"/>
        <w:jc w:val="left"/>
      </w:pP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14-6 қосымша</w:t>
            </w:r>
          </w:p>
        </w:tc>
      </w:tr>
    </w:tbl>
    <w:bookmarkStart w:name="z137" w:id="69"/>
    <w:p>
      <w:pPr>
        <w:spacing w:after="0"/>
        <w:ind w:left="0"/>
        <w:jc w:val="left"/>
      </w:pPr>
      <w:r>
        <w:rPr>
          <w:rFonts w:ascii="Times New Roman"/>
          <w:b/>
          <w:i w:val="false"/>
          <w:color w:val="000000"/>
        </w:rPr>
        <w:t xml:space="preserve"> Атбасар ауданының Тельман ауылдық округі Тельман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9"/>
    <w:p>
      <w:pPr>
        <w:spacing w:after="0"/>
        <w:ind w:left="0"/>
        <w:jc w:val="left"/>
      </w:pP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14-7 қосымша</w:t>
            </w:r>
          </w:p>
        </w:tc>
      </w:tr>
    </w:tbl>
    <w:bookmarkStart w:name="z139" w:id="70"/>
    <w:p>
      <w:pPr>
        <w:spacing w:after="0"/>
        <w:ind w:left="0"/>
        <w:jc w:val="left"/>
      </w:pPr>
      <w:r>
        <w:rPr>
          <w:rFonts w:ascii="Times New Roman"/>
          <w:b/>
          <w:i w:val="false"/>
          <w:color w:val="000000"/>
        </w:rPr>
        <w:t xml:space="preserve"> Атбасар ауданының Тельман ауылдық округі Поповка (Садубек)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0"/>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14-8 қосымша</w:t>
            </w:r>
          </w:p>
        </w:tc>
      </w:tr>
    </w:tbl>
    <w:bookmarkStart w:name="z141" w:id="71"/>
    <w:p>
      <w:pPr>
        <w:spacing w:after="0"/>
        <w:ind w:left="0"/>
        <w:jc w:val="left"/>
      </w:pPr>
      <w:r>
        <w:rPr>
          <w:rFonts w:ascii="Times New Roman"/>
          <w:b/>
          <w:i w:val="false"/>
          <w:color w:val="000000"/>
        </w:rPr>
        <w:t xml:space="preserve"> Атбасар ауданының Тельман ауылдық округі Поповка (Қаражар)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1"/>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14-9 қосымша</w:t>
            </w:r>
          </w:p>
        </w:tc>
      </w:tr>
    </w:tbl>
    <w:bookmarkStart w:name="z143" w:id="72"/>
    <w:p>
      <w:pPr>
        <w:spacing w:after="0"/>
        <w:ind w:left="0"/>
        <w:jc w:val="left"/>
      </w:pPr>
      <w:r>
        <w:rPr>
          <w:rFonts w:ascii="Times New Roman"/>
          <w:b/>
          <w:i w:val="false"/>
          <w:color w:val="000000"/>
        </w:rPr>
        <w:t xml:space="preserve"> Атбасар ауданының Тельман ауылдық округі Поповка (Қаражар) ауылының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2"/>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14-10 қосымша</w:t>
            </w:r>
          </w:p>
        </w:tc>
      </w:tr>
    </w:tbl>
    <w:bookmarkStart w:name="z145" w:id="73"/>
    <w:p>
      <w:pPr>
        <w:spacing w:after="0"/>
        <w:ind w:left="0"/>
        <w:jc w:val="left"/>
      </w:pPr>
      <w:r>
        <w:rPr>
          <w:rFonts w:ascii="Times New Roman"/>
          <w:b/>
          <w:i w:val="false"/>
          <w:color w:val="000000"/>
        </w:rPr>
        <w:t xml:space="preserve"> Атбасар ауданының Тельман ауылдық округі Поповка (Қаражар)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73"/>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15 қосымша</w:t>
            </w:r>
          </w:p>
        </w:tc>
      </w:tr>
    </w:tbl>
    <w:bookmarkStart w:name="z147" w:id="74"/>
    <w:p>
      <w:pPr>
        <w:spacing w:after="0"/>
        <w:ind w:left="0"/>
        <w:jc w:val="left"/>
      </w:pPr>
      <w:r>
        <w:rPr>
          <w:rFonts w:ascii="Times New Roman"/>
          <w:b/>
          <w:i w:val="false"/>
          <w:color w:val="000000"/>
        </w:rPr>
        <w:t xml:space="preserve"> Атбасар ауданы Ярославка ауылдық округінің жайылым айналымдарының қолайлы схемасы</w:t>
      </w:r>
    </w:p>
    <w:bookmarkEnd w:id="74"/>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15-1 қосымша</w:t>
            </w:r>
          </w:p>
        </w:tc>
      </w:tr>
    </w:tbl>
    <w:bookmarkStart w:name="z149" w:id="75"/>
    <w:p>
      <w:pPr>
        <w:spacing w:after="0"/>
        <w:ind w:left="0"/>
        <w:jc w:val="left"/>
      </w:pPr>
      <w:r>
        <w:rPr>
          <w:rFonts w:ascii="Times New Roman"/>
          <w:b/>
          <w:i w:val="false"/>
          <w:color w:val="000000"/>
        </w:rPr>
        <w:t xml:space="preserve"> Атбасар ауданы Ярославка ауылдық округінің жайылым пайдаланушыларының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5"/>
    <w:p>
      <w:pPr>
        <w:spacing w:after="0"/>
        <w:ind w:left="0"/>
        <w:jc w:val="left"/>
      </w:pP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15-2 қосымша</w:t>
            </w:r>
          </w:p>
        </w:tc>
      </w:tr>
    </w:tbl>
    <w:bookmarkStart w:name="z151" w:id="76"/>
    <w:p>
      <w:pPr>
        <w:spacing w:after="0"/>
        <w:ind w:left="0"/>
        <w:jc w:val="left"/>
      </w:pPr>
      <w:r>
        <w:rPr>
          <w:rFonts w:ascii="Times New Roman"/>
          <w:b/>
          <w:i w:val="false"/>
          <w:color w:val="000000"/>
        </w:rPr>
        <w:t xml:space="preserve"> Атбасар ауданы Ярославка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6"/>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16 қосымша</w:t>
            </w:r>
          </w:p>
        </w:tc>
      </w:tr>
    </w:tbl>
    <w:bookmarkStart w:name="z153" w:id="7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w:t>
            </w:r>
          </w:p>
          <w:p>
            <w:pPr>
              <w:spacing w:after="20"/>
              <w:ind w:left="20"/>
              <w:jc w:val="both"/>
            </w:pPr>
            <w:r>
              <w:rPr>
                <w:rFonts w:ascii="Times New Roman"/>
                <w:b w:val="false"/>
                <w:i w:val="false"/>
                <w:color w:val="000000"/>
                <w:sz w:val="20"/>
              </w:rPr>
              <w:t>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17 қосымша</w:t>
            </w:r>
          </w:p>
        </w:tc>
      </w:tr>
    </w:tbl>
    <w:bookmarkStart w:name="z155" w:id="78"/>
    <w:p>
      <w:pPr>
        <w:spacing w:after="0"/>
        <w:ind w:left="0"/>
        <w:jc w:val="left"/>
      </w:pPr>
      <w:r>
        <w:rPr>
          <w:rFonts w:ascii="Times New Roman"/>
          <w:b/>
          <w:i w:val="false"/>
          <w:color w:val="000000"/>
        </w:rPr>
        <w:t xml:space="preserve"> Ауылдық округтердің қимасындағы ветеринариялық-санитариялық объектілер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"Кароян" ЖК Мал сою 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18 қосымша</w:t>
            </w:r>
          </w:p>
        </w:tc>
      </w:tr>
    </w:tbl>
    <w:bookmarkStart w:name="z157" w:id="79"/>
    <w:p>
      <w:pPr>
        <w:spacing w:after="0"/>
        <w:ind w:left="0"/>
        <w:jc w:val="left"/>
      </w:pPr>
      <w:r>
        <w:rPr>
          <w:rFonts w:ascii="Times New Roman"/>
          <w:b/>
          <w:i w:val="false"/>
          <w:color w:val="000000"/>
        </w:rPr>
        <w:t xml:space="preserve"> Ауыл шаруашылығы жануарлары мен олардың иелерінің саны туралы деректер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тегі, аты, әкесінің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 басының болуы, оның ішінде бастар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Абилкасимов Калемжан Сопиевич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Акаловский Владимир Степанович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Аксеитова Сауле Копбаевна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Акшулаков Кайрат Жаксыбаевич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Акшулаков Марат Жаксыбаевич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Анатолий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Магомед Сайцилинович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Болат Хамзенович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Алшимбаев Сабит Омурзакович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Алшинбаева Рысты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Канат Кожанович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Амралин Кубинтай Буркутбаевич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Манат Тюлегенович</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Талгат Тюлегенович</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Рысты Сабыржановна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Антонюк Юрий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Аппасова Зарлык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Арсагириева Ирина Викторовна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Ахазуев Руслан Докканович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Ерлан Куанышевич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 Ирина Александровна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Багусов Болат Касенович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Лайла Койшыбаевна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Гюльмир Кумалат Оглы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Бегалинов Марат Зейнуллович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Бегалинов Толеу Кабибулович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Бейсембекова Гульназира Абубакировна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Серик Темиржанович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Белобров Николай Федорович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Темиргали Салимжанович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Шарипа Шаймерденовна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Биккерт Галина Григорьевна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Бралин Арман Айтпаевич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Бублик Олег Григорьевич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Василевич Владимир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Гиря Вадим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Громов Николай Васильевич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Дархамбаев Сейтмухамбет Нурхаметович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Дементьев Сергей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Джурумбаев Сагандык Тотанович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Дзейтов Заур Магометович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Жакишев Бугумбай Аленович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Жанхадамов Куаныш Сагимбаевич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Желтоножко Олег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Бархыт Есенбековна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Жусупеков Вадим Викторович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Зарахов Амирхан Аубакирович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Султан Хамитович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Игибаева Раушан Мукашевна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Марат Амангельдинович</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Гулим Амангельдиновна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Мухамбеткали Зиядинович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Искам Александр Яковлевич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Сейсембай Токанович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Омарбек Раунакович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Кашкимбаев Айдос Манатович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Жаслан Тулегенович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Кикпаев Айтхалы Туленович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Кисеков Байбол Досумбекович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Козбагаров Марат Жусупович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Любовь Ивановна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Комбатуров Куаныш Бименович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Комбатуров Рамазан Серикович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Комбатуров Сагандык Толегенович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Комисарова Тамара Юрьевна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Коразов Алпысбай Кауенович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Костоев Мурат Макшарипович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Кошкарбаев Сарсенбай Газизович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Кудрявцев Сергей Дмитриевич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Александр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Кунсарин Ерлан Нурадилович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Купавцева Галина Лаврентьевна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Курманкулов Алтынбек Бейсембекович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Улыкбек Калкенович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Ленгерт Эрих Эдуардович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Лисовой Виктор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Магиев Юсуп Юнусович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Мадарбиев Иса Магаметович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Тагир Уалиханович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Арсланбек Каиржанович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Токтар Аманжолович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Шаяхмет Шаимович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Мухамеджанова Бакитжамал Сакеновна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Носовский Леонтий Дмитриевич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Аскар Аубакирович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Оверин Леонид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Оздоев Курейш Даудович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Бахтияр Нуралинович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Петлай Тарас Олегович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Рабуев Асланбек Магомедович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Рабуев Хампаш Магомедович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Мухит Елеусызович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Рожанов Лечи Ахметович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Жанат Каиркельдинович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Садулаев Адам Жамлаевич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Абдрахман Колдышевич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Саханов Касымхан Банияшимович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Семак Виктор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Семенча Виктор Григорьевич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Скубак Александр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Калихан Каиржанович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Сулейманова Хадишат Эдымовна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Секербай Руспекович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Суфтин Юрий Анатольевич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Бекбулат Усербаевич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Рыспек Жамитович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Амантай Сеильбекович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Кабибула Жолдыбаевич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Токсеитов Уалихан Шокпарбаевич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Токтыбаев Кайрат Шаймерденович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Хамидов Ахмед Магомедович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Умыт Канапияновна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Цуцоев Абуязит Ахмедович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Цуцоев Хусаин Ахмедович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Чердынцев Федор Романович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Чмыр Николай Борисович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Шахметов Ахмед Ахмединович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Шахметов Серик Ахмедьянович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Штайнбарт Денис Райнгольдович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Штро Артем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Шугаипов Сагадат Ибрашевич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"AgroMarTrade"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"BDA START"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"DK TRANS 2019"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"Hamit Agro Kz"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"KAINAR COMPANU KZ"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"NOMAD Ground"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"SUNKAR COMPANU"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"Tlekei Agro"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"Абдуалиевых"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"Абылайхан-Садубек"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"Агро-Синтез 2020"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"Агросоюз ХХІ"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"Азия-Бидай"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"Акана Курманова"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"Алем-777"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"Алком-Агро"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"Алком-Союз"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"Алтындан 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"Анаида"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Атбасар"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"Арман-Атбасар-Агро"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ОIL"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Агропродукт"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Дәнді Астық"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"Атбасар-Жер"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"Ащыкол"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"Баракат-Агро KZ"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Агро-Т"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"Жантуар-М"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2030-М"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 Агро 2019"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"Каражар-2004"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Дала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"Купабаев и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"Новобратское и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"Нур-777"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"ОЛЖАС-2012"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ВР"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2012"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"Сергевка"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и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"Золотая Нива"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"Хрящевка"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Алтын Тау"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"Таймас-1"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Агро 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2020"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"Шортанбай-2019"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"Шуйское-ХХІ"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19 қосымша</w:t>
            </w:r>
          </w:p>
        </w:tc>
      </w:tr>
    </w:tbl>
    <w:bookmarkStart w:name="z159" w:id="80"/>
    <w:p>
      <w:pPr>
        <w:spacing w:after="0"/>
        <w:ind w:left="0"/>
        <w:jc w:val="left"/>
      </w:pPr>
      <w:r>
        <w:rPr>
          <w:rFonts w:ascii="Times New Roman"/>
          <w:b/>
          <w:i w:val="false"/>
          <w:color w:val="000000"/>
        </w:rPr>
        <w:t xml:space="preserve"> Ауыл шаруашылығы жануарларының түрлері, жынысы мен жас топтарынан қалыптасатын гурт, отар, табын саны туралы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