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834df" w14:textId="ae834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Степногорск қаласы бойынша халық үшін қатты тұрмыстық қалдықтарды жинауға, тасымалдауға, сұрыптауға ж&amp;#601;не көмуге арналған тарифтерді бекіту туралы</w:t>
      </w:r>
    </w:p>
    <w:p>
      <w:pPr>
        <w:spacing w:after="0"/>
        <w:ind w:left="0"/>
        <w:jc w:val="both"/>
      </w:pPr>
      <w:r>
        <w:rPr>
          <w:rFonts w:ascii="Times New Roman"/>
          <w:b w:val="false"/>
          <w:i w:val="false"/>
          <w:color w:val="000000"/>
          <w:sz w:val="28"/>
        </w:rPr>
        <w:t>Ақмола облысы Степногорск қалалық мәслихатының 2023 жылғы 22 желтоқсандағы № 8С-9/5 шешімі</w:t>
      </w:r>
    </w:p>
    <w:p>
      <w:pPr>
        <w:spacing w:after="0"/>
        <w:ind w:left="0"/>
        <w:jc w:val="both"/>
      </w:pPr>
      <w:bookmarkStart w:name="z1" w:id="0"/>
      <w:r>
        <w:rPr>
          <w:rFonts w:ascii="Times New Roman"/>
          <w:b w:val="false"/>
          <w:i w:val="false"/>
          <w:color w:val="000000"/>
          <w:sz w:val="28"/>
        </w:rPr>
        <w:t xml:space="preserve">
      Қазақстан Республикасы Экологиялық кодексінің 365-бабы 3-тармағының </w:t>
      </w:r>
      <w:r>
        <w:rPr>
          <w:rFonts w:ascii="Times New Roman"/>
          <w:b w:val="false"/>
          <w:i w:val="false"/>
          <w:color w:val="000000"/>
          <w:sz w:val="28"/>
        </w:rPr>
        <w:t>3) тармақшасына</w:t>
      </w:r>
      <w:r>
        <w:rPr>
          <w:rFonts w:ascii="Times New Roman"/>
          <w:b w:val="false"/>
          <w:i w:val="false"/>
          <w:color w:val="000000"/>
          <w:sz w:val="28"/>
        </w:rPr>
        <w:t xml:space="preserve">, "Қазақстан Республикасындағы жергілікті мемлекеттік басқару жəне өзін-өзі басқару туралы" Қазақстан Республикасы Заңының 6-бабы 1-тармағының </w:t>
      </w:r>
      <w:r>
        <w:rPr>
          <w:rFonts w:ascii="Times New Roman"/>
          <w:b w:val="false"/>
          <w:i w:val="false"/>
          <w:color w:val="000000"/>
          <w:sz w:val="28"/>
        </w:rPr>
        <w:t>15-тармақшасына</w:t>
      </w:r>
      <w:r>
        <w:rPr>
          <w:rFonts w:ascii="Times New Roman"/>
          <w:b w:val="false"/>
          <w:i w:val="false"/>
          <w:color w:val="000000"/>
          <w:sz w:val="28"/>
        </w:rPr>
        <w:t xml:space="preserve">, "Халық үшін қатты тұрмыстық қалдықтарды жинауға, тасымалдауға, сұрыптауға жəне көмуге арналған тарифті есептеу əдістемесін бекіту туралы" Қазақстан Республикасы Экология, геология жəне табиғи ресурстар министрінің 2021 жылғы 14 қыркүйектегі № 377 </w:t>
      </w:r>
      <w:r>
        <w:rPr>
          <w:rFonts w:ascii="Times New Roman"/>
          <w:b w:val="false"/>
          <w:i w:val="false"/>
          <w:color w:val="000000"/>
          <w:sz w:val="28"/>
        </w:rPr>
        <w:t>бұйрығына</w:t>
      </w:r>
      <w:r>
        <w:rPr>
          <w:rFonts w:ascii="Times New Roman"/>
          <w:b w:val="false"/>
          <w:i w:val="false"/>
          <w:color w:val="000000"/>
          <w:sz w:val="28"/>
        </w:rPr>
        <w:t xml:space="preserve"> сəйкес, Степногорск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Степногорск қаласы бойынша халық үшін қатты тұрмыстық қалдықтарды жинауға, тасымалдауға, сұрыптауға жəне көмуге арналған тарифтер бекітілсін.</w:t>
      </w:r>
    </w:p>
    <w:bookmarkEnd w:id="1"/>
    <w:bookmarkStart w:name="z3" w:id="2"/>
    <w:p>
      <w:pPr>
        <w:spacing w:after="0"/>
        <w:ind w:left="0"/>
        <w:jc w:val="both"/>
      </w:pPr>
      <w:r>
        <w:rPr>
          <w:rFonts w:ascii="Times New Roman"/>
          <w:b w:val="false"/>
          <w:i w:val="false"/>
          <w:color w:val="000000"/>
          <w:sz w:val="28"/>
        </w:rPr>
        <w:t>
      2. Қатты тұрмыстық қалдықтарды жинауды, тасымалдауды, сұрыптауды және көмуді жүзеге асыратын кәсіпкерлік субъектілері (кәсіпкерлік қызметті жоспарлайтын немесе жүзеге асыратын), арнаулы ұйымдар тарифтерді қолданыстағы заңнамада көзделген талаптарға сәйкес және қажет болған жағдайда хабарлама және рұқсат беру құжаттарының болуын жүзеге асыратын қосымшада көрсетілген қызметтер (операциялар) түрлері бойынша ғана қолданылады.</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О.Жағыпаров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w:t>
            </w:r>
            <w:r>
              <w:br/>
            </w:r>
            <w:r>
              <w:rPr>
                <w:rFonts w:ascii="Times New Roman"/>
                <w:b w:val="false"/>
                <w:i w:val="false"/>
                <w:color w:val="000000"/>
                <w:sz w:val="20"/>
              </w:rPr>
              <w:t>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8С-9/5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Степногорск қаласы бойынша халық үшін қатты тұрмыстық қалдықтарды жинауға, тасымалдауға, сұрыптауға жəне көмуге арналған тарифтер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(қосылған құн салығын қоспағанда)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және тасымалдау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тұрғыннан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263,51 тг.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тұрғыннан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 тг.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тұрғыннан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110,06 тг.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бірлігіне (көлеміне) жылдық тариф </w:t>
            </w:r>
          </w:p>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 тг.</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