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147" w14:textId="951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Индер аудандық мәслихатының 2018 жылғы 19 наурыздағы № 187-VI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23 ақпандағы № 89-VII шешімі. Күші жойылды - Атырау облысы Индер аудандық мәслихатының 2023 жылғы 16 мамырдағы № 6-VІII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16.05.2023 № </w:t>
      </w:r>
      <w:r>
        <w:rPr>
          <w:rFonts w:ascii="Times New Roman"/>
          <w:b w:val="false"/>
          <w:i w:val="false"/>
          <w:color w:val="ff0000"/>
          <w:sz w:val="28"/>
        </w:rPr>
        <w:t>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"Индер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Индер аудандық мәслихатының 2018 жылғы 19 наурыздағы № 187-VI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"Индер аудандық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