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05d1" w14:textId="1750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әкімдігінің кәсіпкерлік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Есіл ауданы әкімдігінің 2022 жылғы 24 маусымдағы № 150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"Мемлекеттік мүлік туралы" Қазақстан Республикасы Заңының, 18 бабы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әкімдігінің кәсіпкерлік бөлімі" коммуналдық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Есіл ауданы әкімдігінің кәсіпкерлік бөлімі" коммуналдық мемлекеттік мекемесі қамтамасыз етсін: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жиырма күнтізбелік күн ішінде ресми жариялау үшін және Қазақстан Республикасының нормативтік құқықтық актілерінің Эталондық бақылау банкіне тіркеу үшін Қазақстан Республикасы Әділет министрлігінің "Қазақстан Республикасының Заңнама және құқықтык ақпарат институты" шаруашылық жүргізу құқығындағы республикалық мемлекеттік кәсіпорнының Солтүстік Қазақстан облысы бойынша филиалына қазақ және орыс тілдерінде электрондық түрде оның көшірмесін жіберуді;</w:t>
      </w:r>
    </w:p>
    <w:bookmarkEnd w:id="3"/>
    <w:bookmarkStart w:name="z8" w:id="4"/>
    <w:p>
      <w:pPr>
        <w:spacing w:after="0"/>
        <w:ind w:left="0"/>
        <w:jc w:val="both"/>
      </w:pPr>
      <w:r>
        <w:rPr>
          <w:rFonts w:ascii="Times New Roman"/>
          <w:b w:val="false"/>
          <w:i w:val="false"/>
          <w:color w:val="000000"/>
          <w:sz w:val="28"/>
        </w:rPr>
        <w:t>
      2) осы қаулыны ресми жариялаған соң Солтүстiк Қазақстан облысы Есiл ауданы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жоғарыда аталған Ережені тіркеу органында белгіленген заңнамалық тәртіпке тіркеуді жүргізуді.</w:t>
      </w:r>
    </w:p>
    <w:bookmarkEnd w:id="5"/>
    <w:bookmarkStart w:name="z10" w:id="6"/>
    <w:p>
      <w:pPr>
        <w:spacing w:after="0"/>
        <w:ind w:left="0"/>
        <w:jc w:val="both"/>
      </w:pPr>
      <w:r>
        <w:rPr>
          <w:rFonts w:ascii="Times New Roman"/>
          <w:b w:val="false"/>
          <w:i w:val="false"/>
          <w:color w:val="000000"/>
          <w:sz w:val="28"/>
        </w:rPr>
        <w:t xml:space="preserve">
      2. Осы қаулының орындалуын бақылау "Солтүстік Қазақстан облысы Есіл ауданы әкімдігінің кәсіпкерлік бөлімі" коммуналдық мемлекеттік мекемесінің басшысына жүктелсін. </w:t>
      </w:r>
    </w:p>
    <w:bookmarkEnd w:id="6"/>
    <w:bookmarkStart w:name="z11" w:id="7"/>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Есіл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"24"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"Солтүстік Қазақстан облысы Есіл ауданы әкімдігінің кәсіпкерлік бөлімі" коммуналдық мемлекеттік мекемесінің ЕРЕЖЕСІ</w:t>
      </w:r>
    </w:p>
    <w:bookmarkEnd w:id="8"/>
    <w:bookmarkStart w:name="z19" w:id="9"/>
    <w:p>
      <w:pPr>
        <w:spacing w:after="0"/>
        <w:ind w:left="0"/>
        <w:jc w:val="left"/>
      </w:pPr>
      <w:r>
        <w:rPr>
          <w:rFonts w:ascii="Times New Roman"/>
          <w:b/>
          <w:i w:val="false"/>
          <w:color w:val="000000"/>
        </w:rPr>
        <w:t xml:space="preserve"> Явленка а.</w:t>
      </w:r>
    </w:p>
    <w:bookmarkEnd w:id="9"/>
    <w:bookmarkStart w:name="z20" w:id="10"/>
    <w:p>
      <w:pPr>
        <w:spacing w:after="0"/>
        <w:ind w:left="0"/>
        <w:jc w:val="left"/>
      </w:pPr>
      <w:r>
        <w:rPr>
          <w:rFonts w:ascii="Times New Roman"/>
          <w:b/>
          <w:i w:val="false"/>
          <w:color w:val="000000"/>
        </w:rPr>
        <w:t xml:space="preserve"> 1-тарау. Жалпы ережелер</w:t>
      </w:r>
    </w:p>
    <w:bookmarkEnd w:id="10"/>
    <w:bookmarkStart w:name="z21" w:id="11"/>
    <w:p>
      <w:pPr>
        <w:spacing w:after="0"/>
        <w:ind w:left="0"/>
        <w:jc w:val="both"/>
      </w:pPr>
      <w:r>
        <w:rPr>
          <w:rFonts w:ascii="Times New Roman"/>
          <w:b w:val="false"/>
          <w:i w:val="false"/>
          <w:color w:val="000000"/>
          <w:sz w:val="28"/>
        </w:rPr>
        <w:t>
      1. "Солтүстік Қазақстан облысы Есіл ауданы әкімдігінің кәсіпкерлік бөлімі" коммуналдық мемлекеттік мекемесі (одан әрі-Бөлім) Солтүстік Қазақстан облысы Есіл ауданы аумағында кәсіпкерлік, туризм, өнеркәсіп және индустриалды-инновациялық даму салаларын басқаруды жүзеге асыруға Қазақстан Республикасы Солтүстік Қазақстан облысы Есіл ауданы әкімдігінің уәкілетті, аудан бюджетінен қаржыланатын мемлекеттік орган болып табылады.</w:t>
      </w:r>
    </w:p>
    <w:bookmarkEnd w:id="11"/>
    <w:bookmarkStart w:name="z22" w:id="12"/>
    <w:p>
      <w:pPr>
        <w:spacing w:after="0"/>
        <w:ind w:left="0"/>
        <w:jc w:val="both"/>
      </w:pPr>
      <w:r>
        <w:rPr>
          <w:rFonts w:ascii="Times New Roman"/>
          <w:b w:val="false"/>
          <w:i w:val="false"/>
          <w:color w:val="000000"/>
          <w:sz w:val="28"/>
        </w:rPr>
        <w:t xml:space="preserve">
      2. Бөлімде ведомстволары жоқ. </w:t>
      </w:r>
    </w:p>
    <w:bookmarkEnd w:id="12"/>
    <w:bookmarkStart w:name="z23" w:id="13"/>
    <w:p>
      <w:pPr>
        <w:spacing w:after="0"/>
        <w:ind w:left="0"/>
        <w:jc w:val="both"/>
      </w:pPr>
      <w:r>
        <w:rPr>
          <w:rFonts w:ascii="Times New Roman"/>
          <w:b w:val="false"/>
          <w:i w:val="false"/>
          <w:color w:val="000000"/>
          <w:sz w:val="28"/>
        </w:rPr>
        <w:t>
      3. Бөлім өз қызметін Қазақстан Республикасының Конституциясына, Қазақстан Республикасының Азаматтық кодексіне, Қазақстан Республикасының Әкімшілік рәсімдік-процестік кодексіне, "Әкімшілік құқық бұзушылық туралы" Қазақстан Республикасының Кодексіне, Қазақстан Республикасының Кәсіпкерлік Кодексіне, Қазақстан Республикасының Еңбек кодексіне, Қазақстан Республикасының Бюджет кодексіне, Қазақстан Республикасының "Қазақстан Республикасындағы жергілікті мемлекеттік басқару және өзін-өзі басқару туралы", "Қазақстан Республикасының мемлекеттік қызметі туралы", "Мемлекеттік сатып алу туралы", "Сыбайлас жемқорлыққа қарсы іс-қимыл туралы" Заңдарына, Қазақстан Республикасы Президентінің және Үкіметінің актілеріне, сондай-ақ осы Ережеге сәйкес жүзеге асырады.</w:t>
      </w:r>
    </w:p>
    <w:bookmarkEnd w:id="13"/>
    <w:bookmarkStart w:name="z24" w:id="14"/>
    <w:p>
      <w:pPr>
        <w:spacing w:after="0"/>
        <w:ind w:left="0"/>
        <w:jc w:val="both"/>
      </w:pPr>
      <w:r>
        <w:rPr>
          <w:rFonts w:ascii="Times New Roman"/>
          <w:b w:val="false"/>
          <w:i w:val="false"/>
          <w:color w:val="000000"/>
          <w:sz w:val="28"/>
        </w:rPr>
        <w:t>
      4. Бөлім мемлекеттік мекеменің ұйымдастырушы-құқықтық формасында заңды тұлға болып табылады, Қазақстан Республикасының Мемлекеттік Елтаңба бейнесі бар мөрі және қазақ, орыс тілдерінде өз атауы бар бұрыштамасы, белгіленген үлгідегі бланктері, қазынашылық органдарында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сәйкес шоттары бар.</w:t>
      </w:r>
    </w:p>
    <w:bookmarkEnd w:id="14"/>
    <w:bookmarkStart w:name="z25" w:id="15"/>
    <w:p>
      <w:pPr>
        <w:spacing w:after="0"/>
        <w:ind w:left="0"/>
        <w:jc w:val="both"/>
      </w:pPr>
      <w:r>
        <w:rPr>
          <w:rFonts w:ascii="Times New Roman"/>
          <w:b w:val="false"/>
          <w:i w:val="false"/>
          <w:color w:val="000000"/>
          <w:sz w:val="28"/>
        </w:rPr>
        <w:t>
      5. Бөлім азаматтық –құқықтық қатынастарға өз атынан түседі.</w:t>
      </w:r>
    </w:p>
    <w:bookmarkEnd w:id="15"/>
    <w:bookmarkStart w:name="z26" w:id="16"/>
    <w:p>
      <w:pPr>
        <w:spacing w:after="0"/>
        <w:ind w:left="0"/>
        <w:jc w:val="both"/>
      </w:pPr>
      <w:r>
        <w:rPr>
          <w:rFonts w:ascii="Times New Roman"/>
          <w:b w:val="false"/>
          <w:i w:val="false"/>
          <w:color w:val="000000"/>
          <w:sz w:val="28"/>
        </w:rPr>
        <w:t>
      6. Бөлім Қазақстан Республикасының бюджеттік және қаржылық заңдылығына сәйкес уәкілеттік берілген болса, мемлекеттің атынан азаматтық-құқықтық қатынастардың тарапы болуға құқығы бар.</w:t>
      </w:r>
    </w:p>
    <w:bookmarkEnd w:id="16"/>
    <w:bookmarkStart w:name="z27" w:id="17"/>
    <w:p>
      <w:pPr>
        <w:spacing w:after="0"/>
        <w:ind w:left="0"/>
        <w:jc w:val="both"/>
      </w:pPr>
      <w:r>
        <w:rPr>
          <w:rFonts w:ascii="Times New Roman"/>
          <w:b w:val="false"/>
          <w:i w:val="false"/>
          <w:color w:val="000000"/>
          <w:sz w:val="28"/>
        </w:rPr>
        <w:t>
      7. Бөлім өз құзыретінің мәселесі бойынша Қазақстан Республикасының Кәсіпкерлік Кодексінде, Қазақстан Республикасының Еңбек кодексінде, Қазақстан Республикасының Бюджет кодексінде, "Әкімшілік құқық бұзушылық туралы" Қазақстан Республикасының Кодексінде, Қазақстан Республикасының Әкімшілік рәсімдік-процестік кодексінде, Қазақстан Республикасының "Қазақстан Республикасындағы жергілікті мемлекеттік басқару және өзін-өзі басқару туралы", "Қазақстан Республикасының мемлекеттік қызметі туралы" Заңдарында белгіленген тәртіпте Бөлім басшысының бұйрықтарымен, Қазақстан Республикасы Президентінің және Үкіметінің актілерімен рәсімделген шешімдер қабылдайды.</w:t>
      </w:r>
    </w:p>
    <w:bookmarkEnd w:id="17"/>
    <w:bookmarkStart w:name="z28" w:id="18"/>
    <w:p>
      <w:pPr>
        <w:spacing w:after="0"/>
        <w:ind w:left="0"/>
        <w:jc w:val="both"/>
      </w:pPr>
      <w:r>
        <w:rPr>
          <w:rFonts w:ascii="Times New Roman"/>
          <w:b w:val="false"/>
          <w:i w:val="false"/>
          <w:color w:val="000000"/>
          <w:sz w:val="28"/>
        </w:rPr>
        <w:t>
      8. Бөлімнің құрылымы мен штат санының лимиті Бюджет кодексіне, Еңбек кодексіне, Қазақстан Республикасының "Қазақстан Республикасындағы жергілікті мемлекеттік басқару және өзін-өзі басқару туралы", "Қазақстан Республикасының мемлекеттік қызметі туралы" Заңдарына, сонымен қатар осы Ережеге сәйкес бекітіледі.</w:t>
      </w:r>
    </w:p>
    <w:bookmarkEnd w:id="18"/>
    <w:bookmarkStart w:name="z29" w:id="19"/>
    <w:p>
      <w:pPr>
        <w:spacing w:after="0"/>
        <w:ind w:left="0"/>
        <w:jc w:val="both"/>
      </w:pPr>
      <w:r>
        <w:rPr>
          <w:rFonts w:ascii="Times New Roman"/>
          <w:b w:val="false"/>
          <w:i w:val="false"/>
          <w:color w:val="000000"/>
          <w:sz w:val="28"/>
        </w:rPr>
        <w:t>
      9. Заңды тұлғаның мекенжайы: Индексі: 150500, Қазақстан Республикасы, Солтүстік Қазақстан облысы, Есіл ауданы, Явленка ауылы, Ленин көшесі, 14 "А".</w:t>
      </w:r>
    </w:p>
    <w:bookmarkEnd w:id="19"/>
    <w:bookmarkStart w:name="z30" w:id="20"/>
    <w:p>
      <w:pPr>
        <w:spacing w:after="0"/>
        <w:ind w:left="0"/>
        <w:jc w:val="both"/>
      </w:pPr>
      <w:r>
        <w:rPr>
          <w:rFonts w:ascii="Times New Roman"/>
          <w:b w:val="false"/>
          <w:i w:val="false"/>
          <w:color w:val="000000"/>
          <w:sz w:val="28"/>
        </w:rPr>
        <w:t>
      10. Осы Ереже Бөлімнің құрылтайшы құжаты болып табылады.</w:t>
      </w:r>
    </w:p>
    <w:bookmarkEnd w:id="20"/>
    <w:bookmarkStart w:name="z31" w:id="21"/>
    <w:p>
      <w:pPr>
        <w:spacing w:after="0"/>
        <w:ind w:left="0"/>
        <w:jc w:val="both"/>
      </w:pPr>
      <w:r>
        <w:rPr>
          <w:rFonts w:ascii="Times New Roman"/>
          <w:b w:val="false"/>
          <w:i w:val="false"/>
          <w:color w:val="000000"/>
          <w:sz w:val="28"/>
        </w:rPr>
        <w:t>
      11. Бөлімнің қызметін қаржыландыру Қазақстан Республикасының бюджет заңнамасына сәйкес жергілікті бюджеттен жүзеге асырылады"</w:t>
      </w:r>
    </w:p>
    <w:bookmarkEnd w:id="21"/>
    <w:bookmarkStart w:name="z32" w:id="22"/>
    <w:p>
      <w:pPr>
        <w:spacing w:after="0"/>
        <w:ind w:left="0"/>
        <w:jc w:val="both"/>
      </w:pPr>
      <w:r>
        <w:rPr>
          <w:rFonts w:ascii="Times New Roman"/>
          <w:b w:val="false"/>
          <w:i w:val="false"/>
          <w:color w:val="000000"/>
          <w:sz w:val="28"/>
        </w:rPr>
        <w:t xml:space="preserve">
      12. Бөлімнің өкілеттіктері болып табылатын міндеттерді орындау затына кәсіпкерлік субъектілермен шарттық қатынасқа түсуге Бөлімге тыйым салынады. </w:t>
      </w:r>
    </w:p>
    <w:bookmarkEnd w:id="22"/>
    <w:bookmarkStart w:name="z33" w:id="23"/>
    <w:p>
      <w:pPr>
        <w:spacing w:after="0"/>
        <w:ind w:left="0"/>
        <w:jc w:val="both"/>
      </w:pPr>
      <w:r>
        <w:rPr>
          <w:rFonts w:ascii="Times New Roman"/>
          <w:b w:val="false"/>
          <w:i w:val="false"/>
          <w:color w:val="000000"/>
          <w:sz w:val="28"/>
        </w:rPr>
        <w:t>
      Егер Бөлімге мемлекеттік басқару салаларында заңдылық актілермен кірістер әкелетін қызметті жүзеге асыру құқығы берілсе, онда алынған кірістер, егер Қазақстан Республикасының қаржы облысындағы заңнамасында басқалары белгіленбеген жағдайда мемлекеттік бюджетке жіберіледі.</w:t>
      </w:r>
    </w:p>
    <w:bookmarkEnd w:id="23"/>
    <w:bookmarkStart w:name="z34" w:id="24"/>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4"/>
    <w:bookmarkStart w:name="z35" w:id="25"/>
    <w:p>
      <w:pPr>
        <w:spacing w:after="0"/>
        <w:ind w:left="0"/>
        <w:jc w:val="both"/>
      </w:pPr>
      <w:r>
        <w:rPr>
          <w:rFonts w:ascii="Times New Roman"/>
          <w:b w:val="false"/>
          <w:i w:val="false"/>
          <w:color w:val="000000"/>
          <w:sz w:val="28"/>
        </w:rPr>
        <w:t>
      13. Міндеттері:</w:t>
      </w:r>
    </w:p>
    <w:bookmarkEnd w:id="25"/>
    <w:bookmarkStart w:name="z36" w:id="26"/>
    <w:p>
      <w:pPr>
        <w:spacing w:after="0"/>
        <w:ind w:left="0"/>
        <w:jc w:val="both"/>
      </w:pPr>
      <w:r>
        <w:rPr>
          <w:rFonts w:ascii="Times New Roman"/>
          <w:b w:val="false"/>
          <w:i w:val="false"/>
          <w:color w:val="000000"/>
          <w:sz w:val="28"/>
        </w:rPr>
        <w:t>
      1) шағын және орта кәсіпкерлікті дамыту облысында үйлесімдікті іске асыру және мемлекеттік саясатты жүзеге асыру;</w:t>
      </w:r>
    </w:p>
    <w:bookmarkEnd w:id="26"/>
    <w:bookmarkStart w:name="z37" w:id="27"/>
    <w:p>
      <w:pPr>
        <w:spacing w:after="0"/>
        <w:ind w:left="0"/>
        <w:jc w:val="both"/>
      </w:pPr>
      <w:r>
        <w:rPr>
          <w:rFonts w:ascii="Times New Roman"/>
          <w:b w:val="false"/>
          <w:i w:val="false"/>
          <w:color w:val="000000"/>
          <w:sz w:val="28"/>
        </w:rPr>
        <w:t>
      2) туризм саласында үйлесімдікті іске асыру және мемлекеттік саясатты жүзеге асыру;</w:t>
      </w:r>
    </w:p>
    <w:bookmarkEnd w:id="27"/>
    <w:bookmarkStart w:name="z38" w:id="28"/>
    <w:p>
      <w:pPr>
        <w:spacing w:after="0"/>
        <w:ind w:left="0"/>
        <w:jc w:val="both"/>
      </w:pPr>
      <w:r>
        <w:rPr>
          <w:rFonts w:ascii="Times New Roman"/>
          <w:b w:val="false"/>
          <w:i w:val="false"/>
          <w:color w:val="000000"/>
          <w:sz w:val="28"/>
        </w:rPr>
        <w:t>
      3) мемлекеттік сауда саясатын жүзеге асыру;</w:t>
      </w:r>
    </w:p>
    <w:bookmarkEnd w:id="28"/>
    <w:bookmarkStart w:name="z39" w:id="29"/>
    <w:p>
      <w:pPr>
        <w:spacing w:after="0"/>
        <w:ind w:left="0"/>
        <w:jc w:val="both"/>
      </w:pPr>
      <w:r>
        <w:rPr>
          <w:rFonts w:ascii="Times New Roman"/>
          <w:b w:val="false"/>
          <w:i w:val="false"/>
          <w:color w:val="000000"/>
          <w:sz w:val="28"/>
        </w:rPr>
        <w:t>
      4) индустриялық-инновациялық қызмет саласында мемлекеттiк саясатты iске асыру;</w:t>
      </w:r>
    </w:p>
    <w:bookmarkEnd w:id="29"/>
    <w:bookmarkStart w:name="z40" w:id="30"/>
    <w:p>
      <w:pPr>
        <w:spacing w:after="0"/>
        <w:ind w:left="0"/>
        <w:jc w:val="both"/>
      </w:pPr>
      <w:r>
        <w:rPr>
          <w:rFonts w:ascii="Times New Roman"/>
          <w:b w:val="false"/>
          <w:i w:val="false"/>
          <w:color w:val="000000"/>
          <w:sz w:val="28"/>
        </w:rPr>
        <w:t>
      5) өнеркәсiптiң бәсекеге қабiлеттiлiгiнiң өсуiн қамтамасыз ететiн басым салаларын дамыту;</w:t>
      </w:r>
    </w:p>
    <w:bookmarkEnd w:id="30"/>
    <w:bookmarkStart w:name="z41" w:id="31"/>
    <w:p>
      <w:pPr>
        <w:spacing w:after="0"/>
        <w:ind w:left="0"/>
        <w:jc w:val="both"/>
      </w:pPr>
      <w:r>
        <w:rPr>
          <w:rFonts w:ascii="Times New Roman"/>
          <w:b w:val="false"/>
          <w:i w:val="false"/>
          <w:color w:val="000000"/>
          <w:sz w:val="28"/>
        </w:rPr>
        <w:t>
      6) отандық және шетелдiк инвестицияларды экономиканың басым салаларына, соның iшiнде экспортқа бағдарланған шикiзаттық емес және жоғары технологиялық өндiрiстерге тартуға жәрдемдесу;</w:t>
      </w:r>
    </w:p>
    <w:bookmarkEnd w:id="31"/>
    <w:bookmarkStart w:name="z42" w:id="32"/>
    <w:p>
      <w:pPr>
        <w:spacing w:after="0"/>
        <w:ind w:left="0"/>
        <w:jc w:val="both"/>
      </w:pPr>
      <w:r>
        <w:rPr>
          <w:rFonts w:ascii="Times New Roman"/>
          <w:b w:val="false"/>
          <w:i w:val="false"/>
          <w:color w:val="000000"/>
          <w:sz w:val="28"/>
        </w:rPr>
        <w:t>
      7) өңiрлiк тиiмдi инновациялық жүйенi құруға және инновациялық инфрақұрылымды дамытуға жәрдемдесу;</w:t>
      </w:r>
    </w:p>
    <w:bookmarkEnd w:id="32"/>
    <w:bookmarkStart w:name="z43" w:id="33"/>
    <w:p>
      <w:pPr>
        <w:spacing w:after="0"/>
        <w:ind w:left="0"/>
        <w:jc w:val="both"/>
      </w:pPr>
      <w:r>
        <w:rPr>
          <w:rFonts w:ascii="Times New Roman"/>
          <w:b w:val="false"/>
          <w:i w:val="false"/>
          <w:color w:val="000000"/>
          <w:sz w:val="28"/>
        </w:rPr>
        <w:t>
      8) жергiлiктi тауар өндiрушiлер өнiмдерiнiң экспортын дамытуға және iлгерiлетуге жәрдемдесу.</w:t>
      </w:r>
    </w:p>
    <w:bookmarkEnd w:id="33"/>
    <w:bookmarkStart w:name="z44" w:id="34"/>
    <w:p>
      <w:pPr>
        <w:spacing w:after="0"/>
        <w:ind w:left="0"/>
        <w:jc w:val="both"/>
      </w:pPr>
      <w:r>
        <w:rPr>
          <w:rFonts w:ascii="Times New Roman"/>
          <w:b w:val="false"/>
          <w:i w:val="false"/>
          <w:color w:val="000000"/>
          <w:sz w:val="28"/>
        </w:rPr>
        <w:t>
      14. Өкілеттіктері:</w:t>
      </w:r>
    </w:p>
    <w:bookmarkEnd w:id="34"/>
    <w:bookmarkStart w:name="z45" w:id="35"/>
    <w:p>
      <w:pPr>
        <w:spacing w:after="0"/>
        <w:ind w:left="0"/>
        <w:jc w:val="both"/>
      </w:pPr>
      <w:r>
        <w:rPr>
          <w:rFonts w:ascii="Times New Roman"/>
          <w:b w:val="false"/>
          <w:i w:val="false"/>
          <w:color w:val="000000"/>
          <w:sz w:val="28"/>
        </w:rPr>
        <w:t>
      1) құқықтары:</w:t>
      </w:r>
    </w:p>
    <w:bookmarkEnd w:id="35"/>
    <w:bookmarkStart w:name="z46" w:id="36"/>
    <w:p>
      <w:pPr>
        <w:spacing w:after="0"/>
        <w:ind w:left="0"/>
        <w:jc w:val="both"/>
      </w:pPr>
      <w:r>
        <w:rPr>
          <w:rFonts w:ascii="Times New Roman"/>
          <w:b w:val="false"/>
          <w:i w:val="false"/>
          <w:color w:val="000000"/>
          <w:sz w:val="28"/>
        </w:rPr>
        <w:t>
      кәсіпкерлікті, туризмді, өнеркәсіпті, сонымен қатар индустриялық-инновациялық даму салаларында өз құзыретіне жататын мәселелер бойынша аудан бюджетінен қаржыланатын атқарушы органдармен, орталық атқарушы органдардың аумақтық бөлімшелерімен, ұйымдармен және мекемелермен, қоғамдық бірлестіктермен өзара қарым-қатынас жасау;</w:t>
      </w:r>
    </w:p>
    <w:bookmarkEnd w:id="36"/>
    <w:bookmarkStart w:name="z47" w:id="37"/>
    <w:p>
      <w:pPr>
        <w:spacing w:after="0"/>
        <w:ind w:left="0"/>
        <w:jc w:val="both"/>
      </w:pPr>
      <w:r>
        <w:rPr>
          <w:rFonts w:ascii="Times New Roman"/>
          <w:b w:val="false"/>
          <w:i w:val="false"/>
          <w:color w:val="000000"/>
          <w:sz w:val="28"/>
        </w:rPr>
        <w:t>
      Қазақстан Республикасының қолданыстағы Кәсіпкерлік Кодексінде, Қазақстан Республикасының Әкімшілік рәсімдік-процестік кодексінде, "Әкімшілік құқық бұзушылық туралы" Қазақстан Республикасының Кодексінде қарастырылған көлемде дамыту бойынша жүктелген функцияларды жүзеге асыру үшін мемлекеттік органдардан және ұйымдардан құжаттарды, ақпараттарды және материалдарды сұратуға және алуға;</w:t>
      </w:r>
    </w:p>
    <w:bookmarkEnd w:id="37"/>
    <w:bookmarkStart w:name="z48" w:id="38"/>
    <w:p>
      <w:pPr>
        <w:spacing w:after="0"/>
        <w:ind w:left="0"/>
        <w:jc w:val="both"/>
      </w:pPr>
      <w:r>
        <w:rPr>
          <w:rFonts w:ascii="Times New Roman"/>
          <w:b w:val="false"/>
          <w:i w:val="false"/>
          <w:color w:val="000000"/>
          <w:sz w:val="28"/>
        </w:rPr>
        <w:t>
      кәсіпкерлік пен туризмді, өнеркәсіп пен индустриялық-инновациялық дамуды, мемлекеттік қызметті жетілдіру, баға жағдайындағы сыбайлас жемқорлыққа қарсы іс-қимыл сұрақтарына қатысты әкіммен, аудан, облыс әкімдігімен және мемлекеттік органдармен өткізілетін отырыстарға, жиналыстарға және кеңестерге (селекторларды бірге қосқанда) қатысу;</w:t>
      </w:r>
    </w:p>
    <w:bookmarkEnd w:id="38"/>
    <w:bookmarkStart w:name="z49" w:id="39"/>
    <w:p>
      <w:pPr>
        <w:spacing w:after="0"/>
        <w:ind w:left="0"/>
        <w:jc w:val="both"/>
      </w:pPr>
      <w:r>
        <w:rPr>
          <w:rFonts w:ascii="Times New Roman"/>
          <w:b w:val="false"/>
          <w:i w:val="false"/>
          <w:color w:val="000000"/>
          <w:sz w:val="28"/>
        </w:rPr>
        <w:t>
      кәсіпкерлік пен туризм, өнеркәсіп пен индустриялық-инновациялық даму, бағаның қалыптасуы сұрақтары бойынша жиналыстар мен семинарлар, конференциялар өткізу;</w:t>
      </w:r>
    </w:p>
    <w:bookmarkEnd w:id="39"/>
    <w:bookmarkStart w:name="z50" w:id="40"/>
    <w:p>
      <w:pPr>
        <w:spacing w:after="0"/>
        <w:ind w:left="0"/>
        <w:jc w:val="both"/>
      </w:pPr>
      <w:r>
        <w:rPr>
          <w:rFonts w:ascii="Times New Roman"/>
          <w:b w:val="false"/>
          <w:i w:val="false"/>
          <w:color w:val="000000"/>
          <w:sz w:val="28"/>
        </w:rPr>
        <w:t>
      шағын және орта кәсіпкерлікті, туризмді, сыбайлас жемқорлыққа қарсы іс-қимылды дамыту, мемлекеттік қызметті жетілдіру бойынша өз құзыреті шегінде бұқаралық ақпарат құралдарына ақпарат ұсыну;</w:t>
      </w:r>
    </w:p>
    <w:bookmarkEnd w:id="40"/>
    <w:bookmarkStart w:name="z51" w:id="41"/>
    <w:p>
      <w:pPr>
        <w:spacing w:after="0"/>
        <w:ind w:left="0"/>
        <w:jc w:val="both"/>
      </w:pPr>
      <w:r>
        <w:rPr>
          <w:rFonts w:ascii="Times New Roman"/>
          <w:b w:val="false"/>
          <w:i w:val="false"/>
          <w:color w:val="000000"/>
          <w:sz w:val="28"/>
        </w:rPr>
        <w:t>
      кеңестер, сараптамалық және жұмыс топтарын құру;</w:t>
      </w:r>
    </w:p>
    <w:bookmarkEnd w:id="41"/>
    <w:bookmarkStart w:name="z52" w:id="42"/>
    <w:p>
      <w:pPr>
        <w:spacing w:after="0"/>
        <w:ind w:left="0"/>
        <w:jc w:val="both"/>
      </w:pPr>
      <w:r>
        <w:rPr>
          <w:rFonts w:ascii="Times New Roman"/>
          <w:b w:val="false"/>
          <w:i w:val="false"/>
          <w:color w:val="000000"/>
          <w:sz w:val="28"/>
        </w:rPr>
        <w:t>
      кәсіпкерлік пен туризм, өнеркәсіп пен индустриялық-инновациялық даму, бағаның қалыптасуы сұрақтары бойынша Солтүстік Қазақстан облысы Есіл ауданы әкімдігіне қаулы, шешім және өкім жобаларын ұсыну;</w:t>
      </w:r>
    </w:p>
    <w:bookmarkEnd w:id="42"/>
    <w:bookmarkStart w:name="z53" w:id="43"/>
    <w:p>
      <w:pPr>
        <w:spacing w:after="0"/>
        <w:ind w:left="0"/>
        <w:jc w:val="both"/>
      </w:pPr>
      <w:r>
        <w:rPr>
          <w:rFonts w:ascii="Times New Roman"/>
          <w:b w:val="false"/>
          <w:i w:val="false"/>
          <w:color w:val="000000"/>
          <w:sz w:val="28"/>
        </w:rPr>
        <w:t>
      "әкімшілік құқық бұзушылықтарды анықтауға және тақырыптық бағыттылықты тексерудің белгілі бір кезеңіне жоғары тұрған органның әкімдік алдына қойған мақсаттары мен міндеттерін негізге ала отырып құрылған мониторингтік топтың құрамына кіретін уәкілетті лауазымды тұлғалардың қатысуымен әкімшілік құқық бұзушылықтар туралы хаттамалар жасау.</w:t>
      </w:r>
    </w:p>
    <w:bookmarkEnd w:id="43"/>
    <w:bookmarkStart w:name="z54" w:id="44"/>
    <w:p>
      <w:pPr>
        <w:spacing w:after="0"/>
        <w:ind w:left="0"/>
        <w:jc w:val="both"/>
      </w:pPr>
      <w:r>
        <w:rPr>
          <w:rFonts w:ascii="Times New Roman"/>
          <w:b w:val="false"/>
          <w:i w:val="false"/>
          <w:color w:val="000000"/>
          <w:sz w:val="28"/>
        </w:rPr>
        <w:t>
      2) міндеттері:</w:t>
      </w:r>
    </w:p>
    <w:bookmarkEnd w:id="44"/>
    <w:bookmarkStart w:name="z55" w:id="45"/>
    <w:p>
      <w:pPr>
        <w:spacing w:after="0"/>
        <w:ind w:left="0"/>
        <w:jc w:val="both"/>
      </w:pPr>
      <w:r>
        <w:rPr>
          <w:rFonts w:ascii="Times New Roman"/>
          <w:b w:val="false"/>
          <w:i w:val="false"/>
          <w:color w:val="000000"/>
          <w:sz w:val="28"/>
        </w:rPr>
        <w:t>
      Бөлімнің құзыретіне кіретін мәселелер бойынша түсініктемелер беру;</w:t>
      </w:r>
    </w:p>
    <w:bookmarkEnd w:id="45"/>
    <w:bookmarkStart w:name="z56" w:id="46"/>
    <w:p>
      <w:pPr>
        <w:spacing w:after="0"/>
        <w:ind w:left="0"/>
        <w:jc w:val="both"/>
      </w:pPr>
      <w:r>
        <w:rPr>
          <w:rFonts w:ascii="Times New Roman"/>
          <w:b w:val="false"/>
          <w:i w:val="false"/>
          <w:color w:val="000000"/>
          <w:sz w:val="28"/>
        </w:rPr>
        <w:t>
      Қазақстан Республикасының заңнамасында белгіленген тәртіппен тауарларды, жұмыстарды, қызметтерді мемлекеттік сатып алу бойынша конкурстарды ұйымдастыруға және өткізуге;</w:t>
      </w:r>
    </w:p>
    <w:bookmarkEnd w:id="46"/>
    <w:bookmarkStart w:name="z57" w:id="47"/>
    <w:p>
      <w:pPr>
        <w:spacing w:after="0"/>
        <w:ind w:left="0"/>
        <w:jc w:val="both"/>
      </w:pPr>
      <w:r>
        <w:rPr>
          <w:rFonts w:ascii="Times New Roman"/>
          <w:b w:val="false"/>
          <w:i w:val="false"/>
          <w:color w:val="000000"/>
          <w:sz w:val="28"/>
        </w:rPr>
        <w:t>
      мемлекеттік органдардың және басқа ұйымдардың мамандарын тарта отырып, Бөлімнің құзыретіне кіретін мәселелер бойынша жұмыс топтарын, комиссияларды, штабтарды құру;</w:t>
      </w:r>
    </w:p>
    <w:bookmarkEnd w:id="47"/>
    <w:bookmarkStart w:name="z58" w:id="48"/>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 мен тәртіпте жеке және заңды тұлғалардың өтініштерін, шағымдарын, ұсыныстарын қарастыру, олардың орындалуын бақылау, оларға жауап беру;</w:t>
      </w:r>
    </w:p>
    <w:bookmarkEnd w:id="48"/>
    <w:bookmarkStart w:name="z59" w:id="49"/>
    <w:p>
      <w:pPr>
        <w:spacing w:after="0"/>
        <w:ind w:left="0"/>
        <w:jc w:val="both"/>
      </w:pPr>
      <w:r>
        <w:rPr>
          <w:rFonts w:ascii="Times New Roman"/>
          <w:b w:val="false"/>
          <w:i w:val="false"/>
          <w:color w:val="000000"/>
          <w:sz w:val="28"/>
        </w:rPr>
        <w:t>
      жеке тұлғалар мен заңды тұлға өкілдерін қабылдауды ұйымдастыру.</w:t>
      </w:r>
    </w:p>
    <w:bookmarkEnd w:id="49"/>
    <w:bookmarkStart w:name="z60" w:id="50"/>
    <w:p>
      <w:pPr>
        <w:spacing w:after="0"/>
        <w:ind w:left="0"/>
        <w:jc w:val="both"/>
      </w:pPr>
      <w:r>
        <w:rPr>
          <w:rFonts w:ascii="Times New Roman"/>
          <w:b w:val="false"/>
          <w:i w:val="false"/>
          <w:color w:val="000000"/>
          <w:sz w:val="28"/>
        </w:rPr>
        <w:t>
      15. Функциялары:</w:t>
      </w:r>
    </w:p>
    <w:bookmarkEnd w:id="50"/>
    <w:bookmarkStart w:name="z61" w:id="51"/>
    <w:p>
      <w:pPr>
        <w:spacing w:after="0"/>
        <w:ind w:left="0"/>
        <w:jc w:val="both"/>
      </w:pPr>
      <w:r>
        <w:rPr>
          <w:rFonts w:ascii="Times New Roman"/>
          <w:b w:val="false"/>
          <w:i w:val="false"/>
          <w:color w:val="000000"/>
          <w:sz w:val="28"/>
        </w:rPr>
        <w:t>
      1) кәсіпкерлікті және туризмді, өнеркәсіпті және индустриялық-инновациялық дамыту салаларындағы Солтүстік Қазақстан облысы және Солтүстік Қазақстан облысы Есіл ауданы әкімдігінің қаулыларының, актілердің, Солтүстік Қазақстан облысы және Солтүстік Қазақстан облысы Есіл ауданы әкімінің шешімдерінің орындалуын бақылауды қамтамасыз ету;</w:t>
      </w:r>
    </w:p>
    <w:bookmarkEnd w:id="51"/>
    <w:bookmarkStart w:name="z62" w:id="52"/>
    <w:p>
      <w:pPr>
        <w:spacing w:after="0"/>
        <w:ind w:left="0"/>
        <w:jc w:val="both"/>
      </w:pPr>
      <w:r>
        <w:rPr>
          <w:rFonts w:ascii="Times New Roman"/>
          <w:b w:val="false"/>
          <w:i w:val="false"/>
          <w:color w:val="000000"/>
          <w:sz w:val="28"/>
        </w:rPr>
        <w:t>
      2) жоғары тұрған мемлекеттiк органдарға кәсіпкерлікті, туризмді, өнеркәсіпті және индустриялық-инновациялық дамыту сұрақтары бойынша нормативтiк құқықтық актiлерге ережелер, өзгерiстер мен толықтыруларды қосу туралы ұсыныстар енгiзу;</w:t>
      </w:r>
    </w:p>
    <w:bookmarkEnd w:id="52"/>
    <w:bookmarkStart w:name="z63" w:id="53"/>
    <w:p>
      <w:pPr>
        <w:spacing w:after="0"/>
        <w:ind w:left="0"/>
        <w:jc w:val="both"/>
      </w:pPr>
      <w:r>
        <w:rPr>
          <w:rFonts w:ascii="Times New Roman"/>
          <w:b w:val="false"/>
          <w:i w:val="false"/>
          <w:color w:val="000000"/>
          <w:sz w:val="28"/>
        </w:rPr>
        <w:t>
      3) кәсіпкерлікті, туризмді және өнеркәсiптi дамыту бөлiгiнде аймақтық және жергiлiктi деңгейдегi стратегиялық, бағдарламалық құжаттарды әзiрлеуге қатысу;</w:t>
      </w:r>
    </w:p>
    <w:bookmarkEnd w:id="53"/>
    <w:bookmarkStart w:name="z64" w:id="54"/>
    <w:p>
      <w:pPr>
        <w:spacing w:after="0"/>
        <w:ind w:left="0"/>
        <w:jc w:val="both"/>
      </w:pPr>
      <w:r>
        <w:rPr>
          <w:rFonts w:ascii="Times New Roman"/>
          <w:b w:val="false"/>
          <w:i w:val="false"/>
          <w:color w:val="000000"/>
          <w:sz w:val="28"/>
        </w:rPr>
        <w:t>
      4) Солтүстік Қазақстан облысы Есіл ауданның әлеуметтiк-экономикалық даму болжамының салалық бөлiмiн әзiрлеу;</w:t>
      </w:r>
    </w:p>
    <w:bookmarkEnd w:id="54"/>
    <w:bookmarkStart w:name="z65" w:id="55"/>
    <w:p>
      <w:pPr>
        <w:spacing w:after="0"/>
        <w:ind w:left="0"/>
        <w:jc w:val="both"/>
      </w:pPr>
      <w:r>
        <w:rPr>
          <w:rFonts w:ascii="Times New Roman"/>
          <w:b w:val="false"/>
          <w:i w:val="false"/>
          <w:color w:val="000000"/>
          <w:sz w:val="28"/>
        </w:rPr>
        <w:t>
      5) Бөлімнің бюджеттік бағдарламаларын құрады және жүзеге асырады, олар бойынша есептерді даярлайды;</w:t>
      </w:r>
    </w:p>
    <w:bookmarkEnd w:id="55"/>
    <w:bookmarkStart w:name="z66" w:id="56"/>
    <w:p>
      <w:pPr>
        <w:spacing w:after="0"/>
        <w:ind w:left="0"/>
        <w:jc w:val="both"/>
      </w:pPr>
      <w:r>
        <w:rPr>
          <w:rFonts w:ascii="Times New Roman"/>
          <w:b w:val="false"/>
          <w:i w:val="false"/>
          <w:color w:val="000000"/>
          <w:sz w:val="28"/>
        </w:rPr>
        <w:t>
      6) кәсіпкерлікті және туризмді, өнеркәсіпті және индустриялық-инновациялық дамыту барысында бизнестің және аудан бюджетінен қаржыланатын жергілікті атқарушы органдардың тиімді өзара қарым-қатынасын қамтамасыз ету;</w:t>
      </w:r>
    </w:p>
    <w:bookmarkEnd w:id="56"/>
    <w:bookmarkStart w:name="z67" w:id="57"/>
    <w:p>
      <w:pPr>
        <w:spacing w:after="0"/>
        <w:ind w:left="0"/>
        <w:jc w:val="both"/>
      </w:pPr>
      <w:r>
        <w:rPr>
          <w:rFonts w:ascii="Times New Roman"/>
          <w:b w:val="false"/>
          <w:i w:val="false"/>
          <w:color w:val="000000"/>
          <w:sz w:val="28"/>
        </w:rPr>
        <w:t>
      7) кәсіпкерлік қызметті дамытуға қарсы келетін әкімшілік барьерлерді қолданыстағы мемлекеттік бағдарламаларды түсіндіре отыра азайту;</w:t>
      </w:r>
    </w:p>
    <w:bookmarkEnd w:id="57"/>
    <w:bookmarkStart w:name="z68" w:id="58"/>
    <w:p>
      <w:pPr>
        <w:spacing w:after="0"/>
        <w:ind w:left="0"/>
        <w:jc w:val="both"/>
      </w:pPr>
      <w:r>
        <w:rPr>
          <w:rFonts w:ascii="Times New Roman"/>
          <w:b w:val="false"/>
          <w:i w:val="false"/>
          <w:color w:val="000000"/>
          <w:sz w:val="28"/>
        </w:rPr>
        <w:t>
      8) қаржыландыру көздерінің қолжетімділігі мен құралдарын ұлғайту есебінен шағын және орта кәсіпкерлік, туризм, өнеркәсіп салаларына инвестицияларды тарту;</w:t>
      </w:r>
    </w:p>
    <w:bookmarkEnd w:id="58"/>
    <w:bookmarkStart w:name="z69" w:id="59"/>
    <w:p>
      <w:pPr>
        <w:spacing w:after="0"/>
        <w:ind w:left="0"/>
        <w:jc w:val="both"/>
      </w:pPr>
      <w:r>
        <w:rPr>
          <w:rFonts w:ascii="Times New Roman"/>
          <w:b w:val="false"/>
          <w:i w:val="false"/>
          <w:color w:val="000000"/>
          <w:sz w:val="28"/>
        </w:rPr>
        <w:t>
      9) орталық мемлекеттiк органдар, даму институттары, облыстық және аумақтық басқармалар, департаменттер, ұйымдар, Қазақстан Республикасының аудандары мен қалаларының кәсіпкерлік бөлімдерімен кәсіпкерлікті және туризмді, өнеркәсіпті және индустриялық-инновациялық қызметті дамыту сұрағы бойынша өзара iс-қимыл жасау;</w:t>
      </w:r>
    </w:p>
    <w:bookmarkEnd w:id="59"/>
    <w:bookmarkStart w:name="z70" w:id="60"/>
    <w:p>
      <w:pPr>
        <w:spacing w:after="0"/>
        <w:ind w:left="0"/>
        <w:jc w:val="both"/>
      </w:pPr>
      <w:r>
        <w:rPr>
          <w:rFonts w:ascii="Times New Roman"/>
          <w:b w:val="false"/>
          <w:i w:val="false"/>
          <w:color w:val="000000"/>
          <w:sz w:val="28"/>
        </w:rPr>
        <w:t>
      10) бағдарламалық құжаттарды немесе олардың салалық бөлiмдерiн iске асыруды үйлестiру және мониторинг жасау, солар бойынша есептер дайындау;</w:t>
      </w:r>
    </w:p>
    <w:bookmarkEnd w:id="60"/>
    <w:bookmarkStart w:name="z71" w:id="61"/>
    <w:p>
      <w:pPr>
        <w:spacing w:after="0"/>
        <w:ind w:left="0"/>
        <w:jc w:val="both"/>
      </w:pPr>
      <w:r>
        <w:rPr>
          <w:rFonts w:ascii="Times New Roman"/>
          <w:b w:val="false"/>
          <w:i w:val="false"/>
          <w:color w:val="000000"/>
          <w:sz w:val="28"/>
        </w:rPr>
        <w:t>
      11) Мемлекеттiк бағдарламалар аясында жобаларды iске асыруды үйлестiру;</w:t>
      </w:r>
    </w:p>
    <w:bookmarkEnd w:id="61"/>
    <w:bookmarkStart w:name="z72" w:id="62"/>
    <w:p>
      <w:pPr>
        <w:spacing w:after="0"/>
        <w:ind w:left="0"/>
        <w:jc w:val="both"/>
      </w:pPr>
      <w:r>
        <w:rPr>
          <w:rFonts w:ascii="Times New Roman"/>
          <w:b w:val="false"/>
          <w:i w:val="false"/>
          <w:color w:val="000000"/>
          <w:sz w:val="28"/>
        </w:rPr>
        <w:t>
      12) әлеуметтiк маңызы бар азық-түлiк тауарларының және жанар-жағармай материалдары бағасына мониторинг жасау;</w:t>
      </w:r>
    </w:p>
    <w:bookmarkEnd w:id="62"/>
    <w:bookmarkStart w:name="z73" w:id="63"/>
    <w:p>
      <w:pPr>
        <w:spacing w:after="0"/>
        <w:ind w:left="0"/>
        <w:jc w:val="both"/>
      </w:pPr>
      <w:r>
        <w:rPr>
          <w:rFonts w:ascii="Times New Roman"/>
          <w:b w:val="false"/>
          <w:i w:val="false"/>
          <w:color w:val="000000"/>
          <w:sz w:val="28"/>
        </w:rPr>
        <w:t>
      13) аудан, облыс, республика аумағындағы және одан тыс жерлердегi форум, конференция, слҰт, фестиваль, көрмелерге аудан Солтүстік Қазақстан облысы Есіл ауданының кәсіпкерлері субъектілерінің қатысуын қамтамасыз ету;</w:t>
      </w:r>
    </w:p>
    <w:bookmarkEnd w:id="63"/>
    <w:bookmarkStart w:name="z74" w:id="64"/>
    <w:p>
      <w:pPr>
        <w:spacing w:after="0"/>
        <w:ind w:left="0"/>
        <w:jc w:val="both"/>
      </w:pPr>
      <w:r>
        <w:rPr>
          <w:rFonts w:ascii="Times New Roman"/>
          <w:b w:val="false"/>
          <w:i w:val="false"/>
          <w:color w:val="000000"/>
          <w:sz w:val="28"/>
        </w:rPr>
        <w:t>
      14) Бөлімнің интернет-ресурстарын ақпараттық толықтыруды және ұдайы жаңартып отыруды қамтамасыз ету;</w:t>
      </w:r>
    </w:p>
    <w:bookmarkEnd w:id="64"/>
    <w:bookmarkStart w:name="z75" w:id="65"/>
    <w:p>
      <w:pPr>
        <w:spacing w:after="0"/>
        <w:ind w:left="0"/>
        <w:jc w:val="both"/>
      </w:pPr>
      <w:r>
        <w:rPr>
          <w:rFonts w:ascii="Times New Roman"/>
          <w:b w:val="false"/>
          <w:i w:val="false"/>
          <w:color w:val="000000"/>
          <w:sz w:val="28"/>
        </w:rPr>
        <w:t>
      15) аудан бюджетінен қаржыланатын атқарушы органдардың жеке кәсіпкерлік субъектілері бірлестіктерімен, Қазақстан Республикасының Ұлттық кәсіпкерлер палатасымен және нарықтық инфрақұрылым объектілерімен өзара қарым қатынасты дамыту стратегиясын анықтау;</w:t>
      </w:r>
    </w:p>
    <w:bookmarkEnd w:id="65"/>
    <w:bookmarkStart w:name="z76" w:id="66"/>
    <w:p>
      <w:pPr>
        <w:spacing w:after="0"/>
        <w:ind w:left="0"/>
        <w:jc w:val="both"/>
      </w:pPr>
      <w:r>
        <w:rPr>
          <w:rFonts w:ascii="Times New Roman"/>
          <w:b w:val="false"/>
          <w:i w:val="false"/>
          <w:color w:val="000000"/>
          <w:sz w:val="28"/>
        </w:rPr>
        <w:t>
      16) Қазақстан Республикасының Кәсіпкерлік Кодексіне сәйкес сараптамалық кеңестердiң қызметiн ұйымдастыру;</w:t>
      </w:r>
    </w:p>
    <w:bookmarkEnd w:id="66"/>
    <w:bookmarkStart w:name="z77" w:id="67"/>
    <w:p>
      <w:pPr>
        <w:spacing w:after="0"/>
        <w:ind w:left="0"/>
        <w:jc w:val="both"/>
      </w:pPr>
      <w:r>
        <w:rPr>
          <w:rFonts w:ascii="Times New Roman"/>
          <w:b w:val="false"/>
          <w:i w:val="false"/>
          <w:color w:val="000000"/>
          <w:sz w:val="28"/>
        </w:rPr>
        <w:t>
      17) жергiлiктi деңгейде жеке кәсiпкерлiктi қолданыстағы мемлекеттік бағдарламаларды түсіндіру арқылы мемлекеттiк қолдауды қамтамасыз ету;</w:t>
      </w:r>
    </w:p>
    <w:bookmarkEnd w:id="67"/>
    <w:bookmarkStart w:name="z78" w:id="68"/>
    <w:p>
      <w:pPr>
        <w:spacing w:after="0"/>
        <w:ind w:left="0"/>
        <w:jc w:val="both"/>
      </w:pPr>
      <w:r>
        <w:rPr>
          <w:rFonts w:ascii="Times New Roman"/>
          <w:b w:val="false"/>
          <w:i w:val="false"/>
          <w:color w:val="000000"/>
          <w:sz w:val="28"/>
        </w:rPr>
        <w:t>
      18) өз құзыретi шегiнде сауда қызметi субъектiлерiнiң қызметiн реттеудi жүзеге асыру;</w:t>
      </w:r>
    </w:p>
    <w:bookmarkEnd w:id="68"/>
    <w:bookmarkStart w:name="z79" w:id="69"/>
    <w:p>
      <w:pPr>
        <w:spacing w:after="0"/>
        <w:ind w:left="0"/>
        <w:jc w:val="both"/>
      </w:pPr>
      <w:r>
        <w:rPr>
          <w:rFonts w:ascii="Times New Roman"/>
          <w:b w:val="false"/>
          <w:i w:val="false"/>
          <w:color w:val="000000"/>
          <w:sz w:val="28"/>
        </w:rPr>
        <w:t>
      19) көрмелер мен жәрмеңкелер ұйымдастыруды жүзеге асыру;</w:t>
      </w:r>
    </w:p>
    <w:bookmarkEnd w:id="69"/>
    <w:bookmarkStart w:name="z80" w:id="70"/>
    <w:p>
      <w:pPr>
        <w:spacing w:after="0"/>
        <w:ind w:left="0"/>
        <w:jc w:val="both"/>
      </w:pPr>
      <w:r>
        <w:rPr>
          <w:rFonts w:ascii="Times New Roman"/>
          <w:b w:val="false"/>
          <w:i w:val="false"/>
          <w:color w:val="000000"/>
          <w:sz w:val="28"/>
        </w:rPr>
        <w:t>
      20) Қазақстан Республикасының Кәсіпкерлік Кодексіне, "Әкімшілік құқық бұзушылық туралы" Қазақстан Республикасының Кодексіне, "Сауда қызметін реттеу туралы" Қазақстан Республикасы Заңына сәйкес әлеуметтiк маңызы бар азық-түлiк тауарларына рұқсат етiлген шектi бөлшек сауда бағасы мөлшерiнiң сақталуын мемлекеттiк бақылауды жүзеге асыру;</w:t>
      </w:r>
    </w:p>
    <w:bookmarkEnd w:id="70"/>
    <w:bookmarkStart w:name="z81" w:id="71"/>
    <w:p>
      <w:pPr>
        <w:spacing w:after="0"/>
        <w:ind w:left="0"/>
        <w:jc w:val="both"/>
      </w:pPr>
      <w:r>
        <w:rPr>
          <w:rFonts w:ascii="Times New Roman"/>
          <w:b w:val="false"/>
          <w:i w:val="false"/>
          <w:color w:val="000000"/>
          <w:sz w:val="28"/>
        </w:rPr>
        <w:t>
      21) бейбiт уақыттағы төтенше жағдайларда және жұмылдыру мерзiмiнде аудандық сауда және тамақтандыру, жанар-жағармай материалдары қызметiнiң жұмысын ұйымдастыру;</w:t>
      </w:r>
    </w:p>
    <w:bookmarkEnd w:id="71"/>
    <w:bookmarkStart w:name="z82" w:id="72"/>
    <w:p>
      <w:pPr>
        <w:spacing w:after="0"/>
        <w:ind w:left="0"/>
        <w:jc w:val="both"/>
      </w:pPr>
      <w:r>
        <w:rPr>
          <w:rFonts w:ascii="Times New Roman"/>
          <w:b w:val="false"/>
          <w:i w:val="false"/>
          <w:color w:val="000000"/>
          <w:sz w:val="28"/>
        </w:rPr>
        <w:t>
      22) Солтүстік Қазақстан облысы Есіл ауданының аумағында туристiк қызмет саласындағы үйлестiрудi жүзеге асыру;</w:t>
      </w:r>
    </w:p>
    <w:bookmarkEnd w:id="72"/>
    <w:bookmarkStart w:name="z83" w:id="73"/>
    <w:p>
      <w:pPr>
        <w:spacing w:after="0"/>
        <w:ind w:left="0"/>
        <w:jc w:val="both"/>
      </w:pPr>
      <w:r>
        <w:rPr>
          <w:rFonts w:ascii="Times New Roman"/>
          <w:b w:val="false"/>
          <w:i w:val="false"/>
          <w:color w:val="000000"/>
          <w:sz w:val="28"/>
        </w:rPr>
        <w:t>
      23) туризмдi дамытудың өңiрлiк бағдарламалары мен жоспарларын әзiрлеу және iске асыру;</w:t>
      </w:r>
    </w:p>
    <w:bookmarkEnd w:id="73"/>
    <w:bookmarkStart w:name="z84" w:id="74"/>
    <w:p>
      <w:pPr>
        <w:spacing w:after="0"/>
        <w:ind w:left="0"/>
        <w:jc w:val="both"/>
      </w:pPr>
      <w:r>
        <w:rPr>
          <w:rFonts w:ascii="Times New Roman"/>
          <w:b w:val="false"/>
          <w:i w:val="false"/>
          <w:color w:val="000000"/>
          <w:sz w:val="28"/>
        </w:rPr>
        <w:t>
      24) туристiк индустрия объектiлерiн жоспарлау және салу жөнiндегi қызметтi үйлестiру;</w:t>
      </w:r>
    </w:p>
    <w:bookmarkEnd w:id="74"/>
    <w:bookmarkStart w:name="z85" w:id="75"/>
    <w:p>
      <w:pPr>
        <w:spacing w:after="0"/>
        <w:ind w:left="0"/>
        <w:jc w:val="both"/>
      </w:pPr>
      <w:r>
        <w:rPr>
          <w:rFonts w:ascii="Times New Roman"/>
          <w:b w:val="false"/>
          <w:i w:val="false"/>
          <w:color w:val="000000"/>
          <w:sz w:val="28"/>
        </w:rPr>
        <w:t>
      25) туристік саланы дамыту бойынша іс-шаралар жоспарын құру;</w:t>
      </w:r>
    </w:p>
    <w:bookmarkEnd w:id="75"/>
    <w:bookmarkStart w:name="z86" w:id="76"/>
    <w:p>
      <w:pPr>
        <w:spacing w:after="0"/>
        <w:ind w:left="0"/>
        <w:jc w:val="both"/>
      </w:pPr>
      <w:r>
        <w:rPr>
          <w:rFonts w:ascii="Times New Roman"/>
          <w:b w:val="false"/>
          <w:i w:val="false"/>
          <w:color w:val="000000"/>
          <w:sz w:val="28"/>
        </w:rPr>
        <w:t>
      26) туристiк қызмет көрсетті жүзеге асыратын тұлғалар мен туризм объектілері, туристік әлеует туралы туристік ақпарат ұсыну;</w:t>
      </w:r>
    </w:p>
    <w:bookmarkEnd w:id="76"/>
    <w:bookmarkStart w:name="z87" w:id="77"/>
    <w:p>
      <w:pPr>
        <w:spacing w:after="0"/>
        <w:ind w:left="0"/>
        <w:jc w:val="both"/>
      </w:pPr>
      <w:r>
        <w:rPr>
          <w:rFonts w:ascii="Times New Roman"/>
          <w:b w:val="false"/>
          <w:i w:val="false"/>
          <w:color w:val="000000"/>
          <w:sz w:val="28"/>
        </w:rPr>
        <w:t>
      27) Солтүстік Қазақстан облысы Есіл ауданында кәсiпкерлiкті, туризмдi, өнеркәсіпті дамытуға арналған ақшалай қаражатын тиiмдi пайдалануда бақылауды қамтамасыз ету;</w:t>
      </w:r>
    </w:p>
    <w:bookmarkEnd w:id="77"/>
    <w:bookmarkStart w:name="z88" w:id="78"/>
    <w:p>
      <w:pPr>
        <w:spacing w:after="0"/>
        <w:ind w:left="0"/>
        <w:jc w:val="both"/>
      </w:pPr>
      <w:r>
        <w:rPr>
          <w:rFonts w:ascii="Times New Roman"/>
          <w:b w:val="false"/>
          <w:i w:val="false"/>
          <w:color w:val="000000"/>
          <w:sz w:val="28"/>
        </w:rPr>
        <w:t>
      28) бюджеттік бағдарлама әкімшілерінің қызметін жүзеге асыру;</w:t>
      </w:r>
    </w:p>
    <w:bookmarkEnd w:id="78"/>
    <w:bookmarkStart w:name="z89" w:id="79"/>
    <w:p>
      <w:pPr>
        <w:spacing w:after="0"/>
        <w:ind w:left="0"/>
        <w:jc w:val="both"/>
      </w:pPr>
      <w:r>
        <w:rPr>
          <w:rFonts w:ascii="Times New Roman"/>
          <w:b w:val="false"/>
          <w:i w:val="false"/>
          <w:color w:val="000000"/>
          <w:sz w:val="28"/>
        </w:rPr>
        <w:t>
      29) аймақта индустриялық-инновациялық даму мәселелері бойынша шараларды әзірлеу және жүзеге асыру;</w:t>
      </w:r>
    </w:p>
    <w:bookmarkEnd w:id="79"/>
    <w:bookmarkStart w:name="z90" w:id="80"/>
    <w:p>
      <w:pPr>
        <w:spacing w:after="0"/>
        <w:ind w:left="0"/>
        <w:jc w:val="both"/>
      </w:pPr>
      <w:r>
        <w:rPr>
          <w:rFonts w:ascii="Times New Roman"/>
          <w:b w:val="false"/>
          <w:i w:val="false"/>
          <w:color w:val="000000"/>
          <w:sz w:val="28"/>
        </w:rPr>
        <w:t>
      30) Индустриялық-инновациялық даму жөнiндегi мемлекеттiк бағдарламаны iске асыруды үйлестiру, есептер дайындау;</w:t>
      </w:r>
    </w:p>
    <w:bookmarkEnd w:id="80"/>
    <w:bookmarkStart w:name="z91" w:id="81"/>
    <w:p>
      <w:pPr>
        <w:spacing w:after="0"/>
        <w:ind w:left="0"/>
        <w:jc w:val="both"/>
      </w:pPr>
      <w:r>
        <w:rPr>
          <w:rFonts w:ascii="Times New Roman"/>
          <w:b w:val="false"/>
          <w:i w:val="false"/>
          <w:color w:val="000000"/>
          <w:sz w:val="28"/>
        </w:rPr>
        <w:t>
      31) индустриялық-инновациялық инфрақұрылым элементтерiне, индустриялық-инновациялық қызметтi мемлекеттiк қолдауды жүзеге асыратын индустриялық-инновациялық жүйе субъектiлерiне әдiстемелiк, консультативтiк, практикалық және өзге де көмек көрсету;</w:t>
      </w:r>
    </w:p>
    <w:bookmarkEnd w:id="81"/>
    <w:bookmarkStart w:name="z92" w:id="82"/>
    <w:p>
      <w:pPr>
        <w:spacing w:after="0"/>
        <w:ind w:left="0"/>
        <w:jc w:val="both"/>
      </w:pPr>
      <w:r>
        <w:rPr>
          <w:rFonts w:ascii="Times New Roman"/>
          <w:b w:val="false"/>
          <w:i w:val="false"/>
          <w:color w:val="000000"/>
          <w:sz w:val="28"/>
        </w:rPr>
        <w:t>
      32) Солтүстік Қазақстан облысы әкімдігінің кәсіпкерлік және индустриялық-инновациялық даму басқармасына индустриялық-инновациялық қызметтi мемлекеттiк қолдау шараларын iске асыру туралы ақпарат ұсыну;</w:t>
      </w:r>
    </w:p>
    <w:bookmarkEnd w:id="82"/>
    <w:bookmarkStart w:name="z93" w:id="83"/>
    <w:p>
      <w:pPr>
        <w:spacing w:after="0"/>
        <w:ind w:left="0"/>
        <w:jc w:val="both"/>
      </w:pPr>
      <w:r>
        <w:rPr>
          <w:rFonts w:ascii="Times New Roman"/>
          <w:b w:val="false"/>
          <w:i w:val="false"/>
          <w:color w:val="000000"/>
          <w:sz w:val="28"/>
        </w:rPr>
        <w:t>
      33) ақпарат дайындаумен өнеркәсiп салаларының дамуына мониторинг және талдау жүргiзу;</w:t>
      </w:r>
    </w:p>
    <w:bookmarkEnd w:id="83"/>
    <w:bookmarkStart w:name="z94" w:id="84"/>
    <w:p>
      <w:pPr>
        <w:spacing w:after="0"/>
        <w:ind w:left="0"/>
        <w:jc w:val="both"/>
      </w:pPr>
      <w:r>
        <w:rPr>
          <w:rFonts w:ascii="Times New Roman"/>
          <w:b w:val="false"/>
          <w:i w:val="false"/>
          <w:color w:val="000000"/>
          <w:sz w:val="28"/>
        </w:rPr>
        <w:t>
      34) өндiрушiлер және олар өндiретiн тауарлардың, жұмыстардың және қызметтердiң тiзiлiмiн қалыптастыруды жүзеге асыру;</w:t>
      </w:r>
    </w:p>
    <w:bookmarkEnd w:id="84"/>
    <w:bookmarkStart w:name="z95" w:id="85"/>
    <w:p>
      <w:pPr>
        <w:spacing w:after="0"/>
        <w:ind w:left="0"/>
        <w:jc w:val="both"/>
      </w:pPr>
      <w:r>
        <w:rPr>
          <w:rFonts w:ascii="Times New Roman"/>
          <w:b w:val="false"/>
          <w:i w:val="false"/>
          <w:color w:val="000000"/>
          <w:sz w:val="28"/>
        </w:rPr>
        <w:t>
      35) шағын және орта бизнес мәселелері бойынша әкім шешімдерін, аудан әкімдігінің қаулы жобаларын, шағын және орта бизнесті дамыту мәселелері бойынша жұмыс топтарына, аудандық комиссия отырыстарына материалдар даярлау;</w:t>
      </w:r>
    </w:p>
    <w:bookmarkEnd w:id="85"/>
    <w:bookmarkStart w:name="z96" w:id="86"/>
    <w:p>
      <w:pPr>
        <w:spacing w:after="0"/>
        <w:ind w:left="0"/>
        <w:jc w:val="both"/>
      </w:pPr>
      <w:r>
        <w:rPr>
          <w:rFonts w:ascii="Times New Roman"/>
          <w:b w:val="false"/>
          <w:i w:val="false"/>
          <w:color w:val="000000"/>
          <w:sz w:val="28"/>
        </w:rPr>
        <w:t>
      36) мемлекеттік органдар мен ұйымдардың лауазымды тұлғаларына шағын және орта кәсіпкерлікті дамытуға қарсы келетін актілерді тоқтату, өзгерту немесе уақытша тоқтату туралы сұрақ қою;</w:t>
      </w:r>
    </w:p>
    <w:bookmarkEnd w:id="86"/>
    <w:bookmarkStart w:name="z97" w:id="87"/>
    <w:p>
      <w:pPr>
        <w:spacing w:after="0"/>
        <w:ind w:left="0"/>
        <w:jc w:val="both"/>
      </w:pPr>
      <w:r>
        <w:rPr>
          <w:rFonts w:ascii="Times New Roman"/>
          <w:b w:val="false"/>
          <w:i w:val="false"/>
          <w:color w:val="000000"/>
          <w:sz w:val="28"/>
        </w:rPr>
        <w:t>
      37) жоғары тұрған органға Бөлімнің қызметін жақсарту бойынша ұсыныстарды ұсыну;</w:t>
      </w:r>
    </w:p>
    <w:bookmarkEnd w:id="87"/>
    <w:bookmarkStart w:name="z98" w:id="88"/>
    <w:p>
      <w:pPr>
        <w:spacing w:after="0"/>
        <w:ind w:left="0"/>
        <w:jc w:val="both"/>
      </w:pPr>
      <w:r>
        <w:rPr>
          <w:rFonts w:ascii="Times New Roman"/>
          <w:b w:val="false"/>
          <w:i w:val="false"/>
          <w:color w:val="000000"/>
          <w:sz w:val="28"/>
        </w:rPr>
        <w:t>
      38) мемлекеттік органдардан, сонымен қатар меншік үлгісіне байланыссыз ұйымдар мен кәсіпорындардан Қазақстан Республикасының Кәсіпкерлік Кодексіне, "Әкімшілік құқық бұзушылық туралы" Қазақстан Республикасының Кодексіне, Қазақстан Республикасының Еңбек кодексіне сәйкес белгіленген тәртіпте Бөлімге жүктелген функциялар мен міндеттерді жүзеге асыру үшін құжаттарды, қорытындыларды, анықтамалық материалдарды сұратуға және алуға;</w:t>
      </w:r>
    </w:p>
    <w:bookmarkEnd w:id="88"/>
    <w:bookmarkStart w:name="z99" w:id="89"/>
    <w:p>
      <w:pPr>
        <w:spacing w:after="0"/>
        <w:ind w:left="0"/>
        <w:jc w:val="both"/>
      </w:pPr>
      <w:r>
        <w:rPr>
          <w:rFonts w:ascii="Times New Roman"/>
          <w:b w:val="false"/>
          <w:i w:val="false"/>
          <w:color w:val="000000"/>
          <w:sz w:val="28"/>
        </w:rPr>
        <w:t>
      39) Солтүстік Қазақстан облысы Есіл ауданының аумағында әлеуметтік маңызы бар азық-түлік тауарларының сауда үстемеақысының мөлшерінің сақталуына мемлекеттік бақылауды жүзеге асыру;</w:t>
      </w:r>
    </w:p>
    <w:bookmarkEnd w:id="89"/>
    <w:bookmarkStart w:name="z100" w:id="90"/>
    <w:p>
      <w:pPr>
        <w:spacing w:after="0"/>
        <w:ind w:left="0"/>
        <w:jc w:val="both"/>
      </w:pPr>
      <w:r>
        <w:rPr>
          <w:rFonts w:ascii="Times New Roman"/>
          <w:b w:val="false"/>
          <w:i w:val="false"/>
          <w:color w:val="000000"/>
          <w:sz w:val="28"/>
        </w:rPr>
        <w:t>
      40) Қазақстан Республикасының сауда қызметін реттеу туралы заңнамасында белгіленген сыйақы мөлшерінің сақталуына мемлекеттік бақылауды жүзеге асыру.</w:t>
      </w:r>
    </w:p>
    <w:bookmarkEnd w:id="90"/>
    <w:bookmarkStart w:name="z101" w:id="91"/>
    <w:p>
      <w:pPr>
        <w:spacing w:after="0"/>
        <w:ind w:left="0"/>
        <w:jc w:val="left"/>
      </w:pPr>
      <w:r>
        <w:rPr>
          <w:rFonts w:ascii="Times New Roman"/>
          <w:b/>
          <w:i w:val="false"/>
          <w:color w:val="000000"/>
        </w:rPr>
        <w:t xml:space="preserve"> 3-тарау. Мемлекеттік органның, алқалы органның (болған жағдайда) бірінші басшысының дәрежесі, өкілеттілігі</w:t>
      </w:r>
    </w:p>
    <w:bookmarkEnd w:id="91"/>
    <w:bookmarkStart w:name="z102" w:id="92"/>
    <w:p>
      <w:pPr>
        <w:spacing w:after="0"/>
        <w:ind w:left="0"/>
        <w:jc w:val="both"/>
      </w:pPr>
      <w:r>
        <w:rPr>
          <w:rFonts w:ascii="Times New Roman"/>
          <w:b w:val="false"/>
          <w:i w:val="false"/>
          <w:color w:val="000000"/>
          <w:sz w:val="28"/>
        </w:rPr>
        <w:t xml:space="preserve">
      16. Бөлімді басқаруды Бөлімге жүктелген міндеттер мен өзінің функцияларын орындауға дербес жауапты басшысы жүзеге асырады. </w:t>
      </w:r>
    </w:p>
    <w:bookmarkEnd w:id="92"/>
    <w:bookmarkStart w:name="z103" w:id="93"/>
    <w:p>
      <w:pPr>
        <w:spacing w:after="0"/>
        <w:ind w:left="0"/>
        <w:jc w:val="both"/>
      </w:pPr>
      <w:r>
        <w:rPr>
          <w:rFonts w:ascii="Times New Roman"/>
          <w:b w:val="false"/>
          <w:i w:val="false"/>
          <w:color w:val="000000"/>
          <w:sz w:val="28"/>
        </w:rPr>
        <w:t>
      17. Бөлімнің бірінші басшысы "Қазақстан Республикасының мемлекеттік қызметі туралы" Қазақстан Республикасы Заңында өзгелері қарастырылмаған жағдайда Солтүстік Қазақстан облысы Есіл ауданы әкімінің өкімімен лауазымға тағайындалып, лауазымнан босатылады.</w:t>
      </w:r>
    </w:p>
    <w:bookmarkEnd w:id="93"/>
    <w:bookmarkStart w:name="z104" w:id="94"/>
    <w:p>
      <w:pPr>
        <w:spacing w:after="0"/>
        <w:ind w:left="0"/>
        <w:jc w:val="both"/>
      </w:pPr>
      <w:r>
        <w:rPr>
          <w:rFonts w:ascii="Times New Roman"/>
          <w:b w:val="false"/>
          <w:i w:val="false"/>
          <w:color w:val="000000"/>
          <w:sz w:val="28"/>
        </w:rPr>
        <w:t>
      18. Бөлім басшысында орынбасары жоқ.</w:t>
      </w:r>
    </w:p>
    <w:bookmarkEnd w:id="94"/>
    <w:bookmarkStart w:name="z105" w:id="95"/>
    <w:p>
      <w:pPr>
        <w:spacing w:after="0"/>
        <w:ind w:left="0"/>
        <w:jc w:val="both"/>
      </w:pPr>
      <w:r>
        <w:rPr>
          <w:rFonts w:ascii="Times New Roman"/>
          <w:b w:val="false"/>
          <w:i w:val="false"/>
          <w:color w:val="000000"/>
          <w:sz w:val="28"/>
        </w:rPr>
        <w:t>
      19. Бөлім басшысының өкілеттілігі:</w:t>
      </w:r>
    </w:p>
    <w:bookmarkEnd w:id="95"/>
    <w:bookmarkStart w:name="z106" w:id="96"/>
    <w:p>
      <w:pPr>
        <w:spacing w:after="0"/>
        <w:ind w:left="0"/>
        <w:jc w:val="both"/>
      </w:pPr>
      <w:r>
        <w:rPr>
          <w:rFonts w:ascii="Times New Roman"/>
          <w:b w:val="false"/>
          <w:i w:val="false"/>
          <w:color w:val="000000"/>
          <w:sz w:val="28"/>
        </w:rPr>
        <w:t>
      мемлекеттік органдар мен ұйымдарда Бөлімнің мүддесін білдіреді;</w:t>
      </w:r>
    </w:p>
    <w:bookmarkEnd w:id="96"/>
    <w:bookmarkStart w:name="z107" w:id="97"/>
    <w:p>
      <w:pPr>
        <w:spacing w:after="0"/>
        <w:ind w:left="0"/>
        <w:jc w:val="both"/>
      </w:pPr>
      <w:r>
        <w:rPr>
          <w:rFonts w:ascii="Times New Roman"/>
          <w:b w:val="false"/>
          <w:i w:val="false"/>
          <w:color w:val="000000"/>
          <w:sz w:val="28"/>
        </w:rPr>
        <w:t>
      қызметті басқарады және кәсіпкерлік пен туризмді, өнеркәсіптік және индустриялық-инновациялық қызметті дамыту сұрағы бойынша өзіне жүктелген функциялар мен міндеттердің орындалуына дербес жауапкершілікте болады;</w:t>
      </w:r>
    </w:p>
    <w:bookmarkEnd w:id="97"/>
    <w:bookmarkStart w:name="z108" w:id="98"/>
    <w:p>
      <w:pPr>
        <w:spacing w:after="0"/>
        <w:ind w:left="0"/>
        <w:jc w:val="both"/>
      </w:pPr>
      <w:r>
        <w:rPr>
          <w:rFonts w:ascii="Times New Roman"/>
          <w:b w:val="false"/>
          <w:i w:val="false"/>
          <w:color w:val="000000"/>
          <w:sz w:val="28"/>
        </w:rPr>
        <w:t>
      Бөлім қызметінің бұйрықтарын шығарады, олардың орындалуын бақылауды ұйымдастырады;</w:t>
      </w:r>
    </w:p>
    <w:bookmarkEnd w:id="98"/>
    <w:bookmarkStart w:name="z109" w:id="99"/>
    <w:p>
      <w:pPr>
        <w:spacing w:after="0"/>
        <w:ind w:left="0"/>
        <w:jc w:val="both"/>
      </w:pPr>
      <w:r>
        <w:rPr>
          <w:rFonts w:ascii="Times New Roman"/>
          <w:b w:val="false"/>
          <w:i w:val="false"/>
          <w:color w:val="000000"/>
          <w:sz w:val="28"/>
        </w:rPr>
        <w:t xml:space="preserve">
      Қазақстан Республикасының Еңбек кодексіне, "Қазақстан Республикасының мемлекеттік қызметі туралы" Қазақстан Республикасының Заңына сәйкес Бөлімнің қызметкерлерін қабылдайды және босатады, Қазақстан Республикасының Еңбек кодексіне, "Қазақстан Республикасының мемлекеттік қызметі туралы" Қазақстан Республикасының Заңына, Мемлекеттік қызметшілерге тәртіптік жаза қолдану ережесіне сәйкес марапаттау шараларын және тәртіптік жазаны қолданады; </w:t>
      </w:r>
    </w:p>
    <w:bookmarkEnd w:id="99"/>
    <w:bookmarkStart w:name="z110" w:id="100"/>
    <w:p>
      <w:pPr>
        <w:spacing w:after="0"/>
        <w:ind w:left="0"/>
        <w:jc w:val="both"/>
      </w:pPr>
      <w:r>
        <w:rPr>
          <w:rFonts w:ascii="Times New Roman"/>
          <w:b w:val="false"/>
          <w:i w:val="false"/>
          <w:color w:val="000000"/>
          <w:sz w:val="28"/>
        </w:rPr>
        <w:t>
      Қазақстан Республикасының Еңбек кодексіне, Қазақстан Республикасының Бюджет кодексіне, Қазақстан Республикасының "Қазақстан Республикасының мемлекеттік қызметі туралы", "Қазақстан Республикасындағы жергілікті мемлекеттік басқару және өзін-өзі басқару туралы" Заңдарына сәйкес Бөлім қызметкерлерінің өкілеттіктерін айқындайды;</w:t>
      </w:r>
    </w:p>
    <w:bookmarkEnd w:id="100"/>
    <w:bookmarkStart w:name="z111" w:id="101"/>
    <w:p>
      <w:pPr>
        <w:spacing w:after="0"/>
        <w:ind w:left="0"/>
        <w:jc w:val="both"/>
      </w:pPr>
      <w:r>
        <w:rPr>
          <w:rFonts w:ascii="Times New Roman"/>
          <w:b w:val="false"/>
          <w:i w:val="false"/>
          <w:color w:val="000000"/>
          <w:sz w:val="28"/>
        </w:rPr>
        <w:t>
      сенімхатсыз Бөлім атынан әрекет жасайды, Бөлім атынан басқа қызметкерлерге Бөлімнің мүдделерін білдіру және құқықтарын қорғау өкілеттіктерін береді. Бөлім өз қызметін қамтамасыз ету үшін өзіне тіркелген ғимараттарды, құрылымдарды, көлік құралдарын пайдаланады;</w:t>
      </w:r>
    </w:p>
    <w:bookmarkEnd w:id="101"/>
    <w:bookmarkStart w:name="z112" w:id="102"/>
    <w:p>
      <w:pPr>
        <w:spacing w:after="0"/>
        <w:ind w:left="0"/>
        <w:jc w:val="both"/>
      </w:pPr>
      <w:r>
        <w:rPr>
          <w:rFonts w:ascii="Times New Roman"/>
          <w:b w:val="false"/>
          <w:i w:val="false"/>
          <w:color w:val="000000"/>
          <w:sz w:val="28"/>
        </w:rPr>
        <w:t>
      басшы тікелей бағыныштағы мемлекеттік қызметшілердің жемқорлық құқықбұзушылықтар жасағандары үшін жеке жауапкершілікке тартылады;</w:t>
      </w:r>
    </w:p>
    <w:bookmarkEnd w:id="102"/>
    <w:bookmarkStart w:name="z113" w:id="103"/>
    <w:p>
      <w:pPr>
        <w:spacing w:after="0"/>
        <w:ind w:left="0"/>
        <w:jc w:val="both"/>
      </w:pPr>
      <w:r>
        <w:rPr>
          <w:rFonts w:ascii="Times New Roman"/>
          <w:b w:val="false"/>
          <w:i w:val="false"/>
          <w:color w:val="000000"/>
          <w:sz w:val="28"/>
        </w:rPr>
        <w:t>
      басшы ерлер мен әйелдердің тең құқықтарының және мүмкіндіктерінің мемлекеттік кепілдіктері туралы заңнаманың сақталуын қамтамасыз етеді.</w:t>
      </w:r>
    </w:p>
    <w:bookmarkEnd w:id="103"/>
    <w:bookmarkStart w:name="z114" w:id="104"/>
    <w:p>
      <w:pPr>
        <w:spacing w:after="0"/>
        <w:ind w:left="0"/>
        <w:jc w:val="both"/>
      </w:pPr>
      <w:r>
        <w:rPr>
          <w:rFonts w:ascii="Times New Roman"/>
          <w:b w:val="false"/>
          <w:i w:val="false"/>
          <w:color w:val="000000"/>
          <w:sz w:val="28"/>
        </w:rPr>
        <w:t xml:space="preserve">
      Бөлімнің бірінші басшысының болмаған кезеңінде оның өкiлеттiктерiн орындауды Қазақстан Республикасының Еңбек кодексіне, "Қазақстан Республикасының мемлекеттік қызметі туралы" Қазақстан Республикасы Заңына сәйкес оны алмастыратын тұлға жүзеге асырады. </w:t>
      </w:r>
    </w:p>
    <w:bookmarkEnd w:id="104"/>
    <w:bookmarkStart w:name="z115" w:id="105"/>
    <w:p>
      <w:pPr>
        <w:spacing w:after="0"/>
        <w:ind w:left="0"/>
        <w:jc w:val="left"/>
      </w:pPr>
      <w:r>
        <w:rPr>
          <w:rFonts w:ascii="Times New Roman"/>
          <w:b/>
          <w:i w:val="false"/>
          <w:color w:val="000000"/>
        </w:rPr>
        <w:t xml:space="preserve"> 4-тарау. Мемлекеттік органның мүлігі</w:t>
      </w:r>
    </w:p>
    <w:bookmarkEnd w:id="105"/>
    <w:bookmarkStart w:name="z116" w:id="106"/>
    <w:p>
      <w:pPr>
        <w:spacing w:after="0"/>
        <w:ind w:left="0"/>
        <w:jc w:val="both"/>
      </w:pPr>
      <w:r>
        <w:rPr>
          <w:rFonts w:ascii="Times New Roman"/>
          <w:b w:val="false"/>
          <w:i w:val="false"/>
          <w:color w:val="000000"/>
          <w:sz w:val="28"/>
        </w:rPr>
        <w:t xml:space="preserve">
      20. "Мемлекеттік мүлік туралы" Қазақстан Республикасы Заңында көзделген жағдайларда Бөлімнің жедел басқару құқығында оқшаланған мүлкі болуы мүмкін. </w:t>
      </w:r>
    </w:p>
    <w:bookmarkEnd w:id="106"/>
    <w:bookmarkStart w:name="z117" w:id="107"/>
    <w:p>
      <w:pPr>
        <w:spacing w:after="0"/>
        <w:ind w:left="0"/>
        <w:jc w:val="both"/>
      </w:pPr>
      <w:r>
        <w:rPr>
          <w:rFonts w:ascii="Times New Roman"/>
          <w:b w:val="false"/>
          <w:i w:val="false"/>
          <w:color w:val="000000"/>
          <w:sz w:val="28"/>
        </w:rPr>
        <w:t>
      Бөлімнің мүлкі оған меншік иесі берген мүлік, сондай ақ өз қызметі нәтижесінде сатып алынған мүлік (ақшалай кірістерді қоса алғанда) және "Мемлекеттік мүлік туралы" Қазақстан Республикасы заңнамасында тыйым салынбаған өзге де көздер есебінен қалыптастырылады.</w:t>
      </w:r>
    </w:p>
    <w:bookmarkEnd w:id="107"/>
    <w:bookmarkStart w:name="z118" w:id="108"/>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108"/>
    <w:bookmarkStart w:name="z119" w:id="109"/>
    <w:p>
      <w:pPr>
        <w:spacing w:after="0"/>
        <w:ind w:left="0"/>
        <w:jc w:val="both"/>
      </w:pPr>
      <w:r>
        <w:rPr>
          <w:rFonts w:ascii="Times New Roman"/>
          <w:b w:val="false"/>
          <w:i w:val="false"/>
          <w:color w:val="000000"/>
          <w:sz w:val="28"/>
        </w:rPr>
        <w:t>
      22. Егер Қазақстан Республикасының Бюджет кодексінде, "Мемлекеттік мүлік туралы" Қазақстан Республикасы Заңында өзгеше көзделмесе бөлім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p>
    <w:bookmarkEnd w:id="109"/>
    <w:bookmarkStart w:name="z120" w:id="110"/>
    <w:p>
      <w:pPr>
        <w:spacing w:after="0"/>
        <w:ind w:left="0"/>
        <w:jc w:val="left"/>
      </w:pPr>
      <w:r>
        <w:rPr>
          <w:rFonts w:ascii="Times New Roman"/>
          <w:b/>
          <w:i w:val="false"/>
          <w:color w:val="000000"/>
        </w:rPr>
        <w:t xml:space="preserve"> 5-тарау. Бөлімді қайта ұйымдастыру және тарату</w:t>
      </w:r>
    </w:p>
    <w:bookmarkEnd w:id="110"/>
    <w:bookmarkStart w:name="z121" w:id="111"/>
    <w:p>
      <w:pPr>
        <w:spacing w:after="0"/>
        <w:ind w:left="0"/>
        <w:jc w:val="both"/>
      </w:pPr>
      <w:r>
        <w:rPr>
          <w:rFonts w:ascii="Times New Roman"/>
          <w:b w:val="false"/>
          <w:i w:val="false"/>
          <w:color w:val="000000"/>
          <w:sz w:val="28"/>
        </w:rPr>
        <w:t>
      25. Бөлімді қайта ұйымдастыру (бірлестіру, қосу, бөлу, қайта құру) және тарату (жабу) Қазақстан Республикасы Азаматтық кодексіне, Қазақстан Республикасы Еңбек кодексіне, Қазақстан Республикасының "Қазақстан Республикасындағы жергілікті мемлекеттік басқару және өзін-өзі басқару туралы", "Заңды тұлғаларды мемлекеттік тіркеу және филиалдар мен өкілдіктерді есептік тіркеу туралы", "Мемлекеттік мүлік туралы" Заңдарына, сондай-ақ осы Ережеге сәйкес жүзеге асырылады.</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