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a63e" w14:textId="a78a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15 шілдедегі № 303/61 "Успен ауданы Лозов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25 қарашадағы № 132/23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15 шілдедегі № 303/61 "Успен ауданы Лозов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6879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Лозов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39-3-бабына, Қазақстан Республикасының "Құқықтық актілер туралы" Заңының 46-бабы 2-тармағының 4) тармақшасына, Қазақстан Республикасы Үкіметінің 2013 жылғы 18 қазандағы № 1106 қаулысымен бекітілген жергілікті қоғамдастықтың бөлек жиындарын өткізудің үлгі қағидаларына сәйкес, Успен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Осы шешімнің 1-қосымшасына сәйкес Павлодар облысы Успен ауданы Лозов ауылдық округінің аумағында жергілікті қоғамдастықтың бөлек жиындарын өткізудің қағидалары бекітілсін.";</w:t>
      </w:r>
    </w:p>
    <w:bookmarkStart w:name="z13"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Лозов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"2. Осы шешімнің 2-қосымшасына сәйкес Павлодар облысы Успен ауданы Лозов ауылдық округінің жергілікті қоғамдастық жиынына қатысу үшін көшелер тұрғындары өкілдерінің сандық құрамы осы шешімнің 2-қосымшасына сәйкес бекітілсін.";</w:t>
      </w:r>
    </w:p>
    <w:bookmarkStart w:name="z7"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 xml:space="preserve">2-қосымшамен </w:t>
      </w:r>
      <w:r>
        <w:rPr>
          <w:rFonts w:ascii="Times New Roman"/>
          <w:b w:val="false"/>
          <w:i w:val="false"/>
          <w:color w:val="000000"/>
          <w:sz w:val="28"/>
        </w:rPr>
        <w:t xml:space="preserve"> толықтырылсын.</w:t>
      </w:r>
    </w:p>
    <w:bookmarkEnd w:id="7"/>
    <w:bookmarkStart w:name="z8"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25 қарашадағы</w:t>
            </w:r>
            <w:r>
              <w:br/>
            </w:r>
            <w:r>
              <w:rPr>
                <w:rFonts w:ascii="Times New Roman"/>
                <w:b w:val="false"/>
                <w:i w:val="false"/>
                <w:color w:val="000000"/>
                <w:sz w:val="20"/>
              </w:rPr>
              <w:t>№ 132/23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15 шілдесі </w:t>
            </w:r>
            <w:r>
              <w:br/>
            </w:r>
            <w:r>
              <w:rPr>
                <w:rFonts w:ascii="Times New Roman"/>
                <w:b w:val="false"/>
                <w:i w:val="false"/>
                <w:color w:val="000000"/>
                <w:sz w:val="20"/>
              </w:rPr>
              <w:t xml:space="preserve">№ 303/61 шешімімен </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Павлодар облысы Успен ауданы Лозов ауылдық округінің аумағында жергілікті қоғамдастықтың бөлек жиындарын өткізудің қағидалары 1-тарау. Жалпы ережелер</w:t>
      </w:r>
    </w:p>
    <w:bookmarkEnd w:id="9"/>
    <w:p>
      <w:pPr>
        <w:spacing w:after="0"/>
        <w:ind w:left="0"/>
        <w:jc w:val="both"/>
      </w:pPr>
      <w:r>
        <w:rPr>
          <w:rFonts w:ascii="Times New Roman"/>
          <w:b w:val="false"/>
          <w:i w:val="false"/>
          <w:color w:val="000000"/>
          <w:sz w:val="28"/>
        </w:rPr>
        <w:t xml:space="preserve">
      1. Павлодар облысы Успен ауданы Лозов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Лозов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Лозов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(Лозов ауылдық округінде орналасқан ақпараттық стендтерде хабарландырулар, Instagram, WhatsApp әлеуметтік желілері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Көшелер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Лозов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мәслихатының </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xml:space="preserve">№ 132/23 шешіміне </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Павлодар облысы Успен ауданы Лозов ауылдық округінің жергілікті қоғамдастық жиынына қатысу үшін көшелер тұрғындары өкілдерінің сандық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Береговая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Новосельская,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Школьная, Жеңіс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Филев, Отан, Береке көшелері, Южный тұйық көшесі, Северный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Советов, Озерная, Мира, Садовая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Молодежная, Әлия Молдағұлова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Бауыржан Момышұлы, Әлия Молдағұлова, Тәуелсіздік,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Азаттық, Татулық, Ыбырай Алтынсарин,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