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3475" w14:textId="dcc3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мәслихатының 2022 жылғы 14 желтоқсандағы № 13-43 шешім. Күші жойылды - Жетісу облыстық мәслихатының 2023 жылғы 16 мамырдағы № 3-24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облыстық мәслихатының 16.05.2023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(Қазақстан Республикасының Әділет министрлігінде № 10886 тіркелген) Жасыл екпелерді күтіп-ұстаудың және қорғаудың үлгілік қағидаларына сәйкес Жетісу облыстық мәслихаты ШЕШТІ:</w:t>
      </w:r>
    </w:p>
    <w:bookmarkStart w:name="z8" w:id="1"/>
    <w:p>
      <w:pPr>
        <w:spacing w:after="0"/>
        <w:ind w:left="0"/>
        <w:jc w:val="both"/>
      </w:pPr>
      <w:r>
        <w:rPr>
          <w:rFonts w:ascii="Times New Roman"/>
          <w:b w:val="false"/>
          <w:i w:val="false"/>
          <w:color w:val="000000"/>
          <w:sz w:val="28"/>
        </w:rPr>
        <w:t xml:space="preserve">
      1. Жетісу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облыс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13-43 шешіміне қосымша</w:t>
            </w:r>
          </w:p>
        </w:tc>
      </w:tr>
    </w:tbl>
    <w:bookmarkStart w:name="z13" w:id="4"/>
    <w:p>
      <w:pPr>
        <w:spacing w:after="0"/>
        <w:ind w:left="0"/>
        <w:jc w:val="left"/>
      </w:pPr>
      <w:r>
        <w:rPr>
          <w:rFonts w:ascii="Times New Roman"/>
          <w:b/>
          <w:i w:val="false"/>
          <w:color w:val="000000"/>
        </w:rPr>
        <w:t xml:space="preserve"> Жетісу облысының жасыл екпелерді күтіп-ұстаудың және қорғаудың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Жетісу облысының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(Қазақстан Республикасының Әділет министрлігінде № 10886 тіркелген) Жасыл екпелерді күтіп-ұстаудың және қорғаудың үлгілік қағидаларына сәйкес әзірленді және Жетісу облысының жасыл екпелерді күтіп-ұстаудың және қорғау тәртібін айқындайды.</w:t>
      </w:r>
    </w:p>
    <w:bookmarkEnd w:id="6"/>
    <w:bookmarkStart w:name="z16"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9"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0"/>
    <w:bookmarkStart w:name="z20"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1"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2"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3"/>
    <w:bookmarkStart w:name="z23"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4"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5" w:id="16"/>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6"/>
    <w:bookmarkStart w:name="z26"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7"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8"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9"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30"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1"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2"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3"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4"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5"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6"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7"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8"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9"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40"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1"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2"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3"/>
    <w:bookmarkStart w:name="z43"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4"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5"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6" w:id="37"/>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7"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8"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9" w:id="40"/>
    <w:p>
      <w:pPr>
        <w:spacing w:after="0"/>
        <w:ind w:left="0"/>
        <w:jc w:val="left"/>
      </w:pPr>
      <w:r>
        <w:rPr>
          <w:rFonts w:ascii="Times New Roman"/>
          <w:b/>
          <w:i w:val="false"/>
          <w:color w:val="000000"/>
        </w:rPr>
        <w:t xml:space="preserve"> 2-тарау. Жасыл екпелерді күтіп-ұстау және қорғау</w:t>
      </w:r>
    </w:p>
    <w:bookmarkEnd w:id="40"/>
    <w:bookmarkStart w:name="z50" w:id="41"/>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1" w:id="42"/>
    <w:p>
      <w:pPr>
        <w:spacing w:after="0"/>
        <w:ind w:left="0"/>
        <w:jc w:val="both"/>
      </w:pPr>
      <w:r>
        <w:rPr>
          <w:rFonts w:ascii="Times New Roman"/>
          <w:b w:val="false"/>
          <w:i w:val="false"/>
          <w:color w:val="000000"/>
          <w:sz w:val="28"/>
        </w:rPr>
        <w:t>
      4.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2"/>
    <w:bookmarkStart w:name="z52" w:id="43"/>
    <w:p>
      <w:pPr>
        <w:spacing w:after="0"/>
        <w:ind w:left="0"/>
        <w:jc w:val="both"/>
      </w:pPr>
      <w:r>
        <w:rPr>
          <w:rFonts w:ascii="Times New Roman"/>
          <w:b w:val="false"/>
          <w:i w:val="false"/>
          <w:color w:val="000000"/>
          <w:sz w:val="28"/>
        </w:rPr>
        <w:t>
      5. Елді мекендердің жасыл қорын дамытудың негізгі мақсаттары, функциялары:</w:t>
      </w:r>
    </w:p>
    <w:bookmarkEnd w:id="43"/>
    <w:bookmarkStart w:name="z53" w:id="44"/>
    <w:p>
      <w:pPr>
        <w:spacing w:after="0"/>
        <w:ind w:left="0"/>
        <w:jc w:val="both"/>
      </w:pPr>
      <w:r>
        <w:rPr>
          <w:rFonts w:ascii="Times New Roman"/>
          <w:b w:val="false"/>
          <w:i w:val="false"/>
          <w:color w:val="000000"/>
          <w:sz w:val="28"/>
        </w:rPr>
        <w:t>
      экологиялық теңгерімді сақтау;</w:t>
      </w:r>
    </w:p>
    <w:bookmarkEnd w:id="44"/>
    <w:bookmarkStart w:name="z54" w:id="45"/>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5"/>
    <w:bookmarkStart w:name="z55" w:id="46"/>
    <w:p>
      <w:pPr>
        <w:spacing w:after="0"/>
        <w:ind w:left="0"/>
        <w:jc w:val="both"/>
      </w:pPr>
      <w:r>
        <w:rPr>
          <w:rFonts w:ascii="Times New Roman"/>
          <w:b w:val="false"/>
          <w:i w:val="false"/>
          <w:color w:val="000000"/>
          <w:sz w:val="28"/>
        </w:rPr>
        <w:t>
      ауа ылғалдылығын сақтау;</w:t>
      </w:r>
    </w:p>
    <w:bookmarkEnd w:id="46"/>
    <w:bookmarkStart w:name="z56" w:id="47"/>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7"/>
    <w:bookmarkStart w:name="z57" w:id="48"/>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8"/>
    <w:bookmarkStart w:name="z58" w:id="49"/>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9"/>
    <w:bookmarkStart w:name="z59" w:id="50"/>
    <w:p>
      <w:pPr>
        <w:spacing w:after="0"/>
        <w:ind w:left="0"/>
        <w:jc w:val="both"/>
      </w:pPr>
      <w:r>
        <w:rPr>
          <w:rFonts w:ascii="Times New Roman"/>
          <w:b w:val="false"/>
          <w:i w:val="false"/>
          <w:color w:val="000000"/>
          <w:sz w:val="28"/>
        </w:rPr>
        <w:t>
      6.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0"/>
    <w:bookmarkStart w:name="z60" w:id="51"/>
    <w:p>
      <w:pPr>
        <w:spacing w:after="0"/>
        <w:ind w:left="0"/>
        <w:jc w:val="both"/>
      </w:pPr>
      <w:r>
        <w:rPr>
          <w:rFonts w:ascii="Times New Roman"/>
          <w:b w:val="false"/>
          <w:i w:val="false"/>
          <w:color w:val="000000"/>
          <w:sz w:val="28"/>
        </w:rPr>
        <w:t>
      7. Тиісті әкімшілік-аумақтық бірліктің көгалдандырылған аумақтарын дамыту дендрологиялық жоспарға сәйкес жүргізіледі.</w:t>
      </w:r>
    </w:p>
    <w:bookmarkEnd w:id="51"/>
    <w:bookmarkStart w:name="z61" w:id="52"/>
    <w:p>
      <w:pPr>
        <w:spacing w:after="0"/>
        <w:ind w:left="0"/>
        <w:jc w:val="both"/>
      </w:pPr>
      <w:r>
        <w:rPr>
          <w:rFonts w:ascii="Times New Roman"/>
          <w:b w:val="false"/>
          <w:i w:val="false"/>
          <w:color w:val="000000"/>
          <w:sz w:val="28"/>
        </w:rPr>
        <w:t>
      8.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2"/>
    <w:bookmarkStart w:name="z62" w:id="53"/>
    <w:p>
      <w:pPr>
        <w:spacing w:after="0"/>
        <w:ind w:left="0"/>
        <w:jc w:val="both"/>
      </w:pPr>
      <w:r>
        <w:rPr>
          <w:rFonts w:ascii="Times New Roman"/>
          <w:b w:val="false"/>
          <w:i w:val="false"/>
          <w:color w:val="000000"/>
          <w:sz w:val="28"/>
        </w:rPr>
        <w:t>
      9.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3"/>
    <w:bookmarkStart w:name="z63" w:id="54"/>
    <w:p>
      <w:pPr>
        <w:spacing w:after="0"/>
        <w:ind w:left="0"/>
        <w:jc w:val="both"/>
      </w:pPr>
      <w:r>
        <w:rPr>
          <w:rFonts w:ascii="Times New Roman"/>
          <w:b w:val="false"/>
          <w:i w:val="false"/>
          <w:color w:val="000000"/>
          <w:sz w:val="28"/>
        </w:rPr>
        <w:t>
      10.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4"/>
    <w:bookmarkStart w:name="z64" w:id="55"/>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5"/>
    <w:bookmarkStart w:name="z65" w:id="56"/>
    <w:p>
      <w:pPr>
        <w:spacing w:after="0"/>
        <w:ind w:left="0"/>
        <w:jc w:val="both"/>
      </w:pPr>
      <w:r>
        <w:rPr>
          <w:rFonts w:ascii="Times New Roman"/>
          <w:b w:val="false"/>
          <w:i w:val="false"/>
          <w:color w:val="000000"/>
          <w:sz w:val="28"/>
        </w:rPr>
        <w:t>
      11. Жасыл екпелердің барлық түрлері:</w:t>
      </w:r>
    </w:p>
    <w:bookmarkEnd w:id="56"/>
    <w:bookmarkStart w:name="z66" w:id="57"/>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7"/>
    <w:bookmarkStart w:name="z67" w:id="58"/>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58"/>
    <w:bookmarkStart w:name="z68" w:id="59"/>
    <w:p>
      <w:pPr>
        <w:spacing w:after="0"/>
        <w:ind w:left="0"/>
        <w:jc w:val="both"/>
      </w:pPr>
      <w:r>
        <w:rPr>
          <w:rFonts w:ascii="Times New Roman"/>
          <w:b w:val="false"/>
          <w:i w:val="false"/>
          <w:color w:val="000000"/>
          <w:sz w:val="28"/>
        </w:rPr>
        <w:t>
      жасыл еспелер тізілімін жүргізу;</w:t>
      </w:r>
    </w:p>
    <w:bookmarkEnd w:id="59"/>
    <w:bookmarkStart w:name="z69" w:id="60"/>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0"/>
    <w:bookmarkStart w:name="z70" w:id="61"/>
    <w:p>
      <w:pPr>
        <w:spacing w:after="0"/>
        <w:ind w:left="0"/>
        <w:jc w:val="both"/>
      </w:pPr>
      <w:r>
        <w:rPr>
          <w:rFonts w:ascii="Times New Roman"/>
          <w:b w:val="false"/>
          <w:i w:val="false"/>
          <w:color w:val="000000"/>
          <w:sz w:val="28"/>
        </w:rPr>
        <w:t>
      12.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1"/>
    <w:bookmarkStart w:name="z71" w:id="62"/>
    <w:p>
      <w:pPr>
        <w:spacing w:after="0"/>
        <w:ind w:left="0"/>
        <w:jc w:val="both"/>
      </w:pPr>
      <w:r>
        <w:rPr>
          <w:rFonts w:ascii="Times New Roman"/>
          <w:b w:val="false"/>
          <w:i w:val="false"/>
          <w:color w:val="000000"/>
          <w:sz w:val="28"/>
        </w:rPr>
        <w:t>
      13.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72" w:id="63"/>
    <w:p>
      <w:pPr>
        <w:spacing w:after="0"/>
        <w:ind w:left="0"/>
        <w:jc w:val="both"/>
      </w:pPr>
      <w:r>
        <w:rPr>
          <w:rFonts w:ascii="Times New Roman"/>
          <w:b w:val="false"/>
          <w:i w:val="false"/>
          <w:color w:val="000000"/>
          <w:sz w:val="28"/>
        </w:rPr>
        <w:t>
      14.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3"/>
    <w:bookmarkStart w:name="z73" w:id="64"/>
    <w:p>
      <w:pPr>
        <w:spacing w:after="0"/>
        <w:ind w:left="0"/>
        <w:jc w:val="both"/>
      </w:pPr>
      <w:r>
        <w:rPr>
          <w:rFonts w:ascii="Times New Roman"/>
          <w:b w:val="false"/>
          <w:i w:val="false"/>
          <w:color w:val="000000"/>
          <w:sz w:val="28"/>
        </w:rPr>
        <w:t xml:space="preserve">
      15.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4"/>
    <w:bookmarkStart w:name="z74" w:id="65"/>
    <w:p>
      <w:pPr>
        <w:spacing w:after="0"/>
        <w:ind w:left="0"/>
        <w:jc w:val="both"/>
      </w:pPr>
      <w:r>
        <w:rPr>
          <w:rFonts w:ascii="Times New Roman"/>
          <w:b w:val="false"/>
          <w:i w:val="false"/>
          <w:color w:val="000000"/>
          <w:sz w:val="28"/>
        </w:rPr>
        <w:t>
      16. Жасыл екпелердің тізілімі мен есебін уәкілетті орган қағаз және электрондық жеткізгіштерде жүргізеді.</w:t>
      </w:r>
    </w:p>
    <w:bookmarkEnd w:id="65"/>
    <w:bookmarkStart w:name="z75" w:id="66"/>
    <w:p>
      <w:pPr>
        <w:spacing w:after="0"/>
        <w:ind w:left="0"/>
        <w:jc w:val="both"/>
      </w:pPr>
      <w:r>
        <w:rPr>
          <w:rFonts w:ascii="Times New Roman"/>
          <w:b w:val="false"/>
          <w:i w:val="false"/>
          <w:color w:val="000000"/>
          <w:sz w:val="28"/>
        </w:rPr>
        <w:t>
      17. Жасыл екпелерді есепке алуды жүргізу мыналарды қамтиды:</w:t>
      </w:r>
    </w:p>
    <w:bookmarkEnd w:id="66"/>
    <w:bookmarkStart w:name="z76" w:id="67"/>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7"/>
    <w:bookmarkStart w:name="z77" w:id="68"/>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8"/>
    <w:bookmarkStart w:name="z78" w:id="69"/>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9"/>
    <w:bookmarkStart w:name="z79" w:id="70"/>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0"/>
    <w:bookmarkStart w:name="z80" w:id="71"/>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1"/>
    <w:bookmarkStart w:name="z81" w:id="72"/>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2"/>
    <w:bookmarkStart w:name="z82" w:id="73"/>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3"/>
    <w:bookmarkStart w:name="z83" w:id="74"/>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4"/>
    <w:bookmarkStart w:name="z84" w:id="75"/>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5"/>
    <w:bookmarkStart w:name="z85" w:id="76"/>
    <w:p>
      <w:pPr>
        <w:spacing w:after="0"/>
        <w:ind w:left="0"/>
        <w:jc w:val="both"/>
      </w:pPr>
      <w:r>
        <w:rPr>
          <w:rFonts w:ascii="Times New Roman"/>
          <w:b w:val="false"/>
          <w:i w:val="false"/>
          <w:color w:val="000000"/>
          <w:sz w:val="28"/>
        </w:rPr>
        <w:t>
      18.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6"/>
    <w:bookmarkStart w:name="z86" w:id="77"/>
    <w:p>
      <w:pPr>
        <w:spacing w:after="0"/>
        <w:ind w:left="0"/>
        <w:jc w:val="both"/>
      </w:pPr>
      <w:r>
        <w:rPr>
          <w:rFonts w:ascii="Times New Roman"/>
          <w:b w:val="false"/>
          <w:i w:val="false"/>
          <w:color w:val="000000"/>
          <w:sz w:val="28"/>
        </w:rPr>
        <w:t>
      19. Дендрологиялық жоспар екі бөліктен тұрады.</w:t>
      </w:r>
    </w:p>
    <w:bookmarkEnd w:id="77"/>
    <w:bookmarkStart w:name="z87" w:id="78"/>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8"/>
    <w:bookmarkStart w:name="z88" w:id="79"/>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9"/>
    <w:bookmarkStart w:name="z89" w:id="80"/>
    <w:p>
      <w:pPr>
        <w:spacing w:after="0"/>
        <w:ind w:left="0"/>
        <w:jc w:val="both"/>
      </w:pPr>
      <w:r>
        <w:rPr>
          <w:rFonts w:ascii="Times New Roman"/>
          <w:b w:val="false"/>
          <w:i w:val="false"/>
          <w:color w:val="000000"/>
          <w:sz w:val="28"/>
        </w:rPr>
        <w:t>
      кесу үшін (ауру, кепкен);</w:t>
      </w:r>
    </w:p>
    <w:bookmarkEnd w:id="80"/>
    <w:bookmarkStart w:name="z90" w:id="81"/>
    <w:p>
      <w:pPr>
        <w:spacing w:after="0"/>
        <w:ind w:left="0"/>
        <w:jc w:val="both"/>
      </w:pPr>
      <w:r>
        <w:rPr>
          <w:rFonts w:ascii="Times New Roman"/>
          <w:b w:val="false"/>
          <w:i w:val="false"/>
          <w:color w:val="000000"/>
          <w:sz w:val="28"/>
        </w:rPr>
        <w:t>
      қайта отырғызуға арналған;</w:t>
      </w:r>
    </w:p>
    <w:bookmarkEnd w:id="81"/>
    <w:bookmarkStart w:name="z91" w:id="82"/>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2"/>
    <w:bookmarkStart w:name="z92" w:id="83"/>
    <w:p>
      <w:pPr>
        <w:spacing w:after="0"/>
        <w:ind w:left="0"/>
        <w:jc w:val="both"/>
      </w:pPr>
      <w:r>
        <w:rPr>
          <w:rFonts w:ascii="Times New Roman"/>
          <w:b w:val="false"/>
          <w:i w:val="false"/>
          <w:color w:val="000000"/>
          <w:sz w:val="28"/>
        </w:rPr>
        <w:t>
      20. Дендрологиялық жоспардың ауқымы 1:10000.</w:t>
      </w:r>
    </w:p>
    <w:bookmarkEnd w:id="83"/>
    <w:bookmarkStart w:name="z93" w:id="84"/>
    <w:p>
      <w:pPr>
        <w:spacing w:after="0"/>
        <w:ind w:left="0"/>
        <w:jc w:val="both"/>
      </w:pPr>
      <w:r>
        <w:rPr>
          <w:rFonts w:ascii="Times New Roman"/>
          <w:b w:val="false"/>
          <w:i w:val="false"/>
          <w:color w:val="000000"/>
          <w:sz w:val="28"/>
        </w:rPr>
        <w:t>
      21.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4"/>
    <w:bookmarkStart w:name="z94" w:id="85"/>
    <w:p>
      <w:pPr>
        <w:spacing w:after="0"/>
        <w:ind w:left="0"/>
        <w:jc w:val="both"/>
      </w:pPr>
      <w:r>
        <w:rPr>
          <w:rFonts w:ascii="Times New Roman"/>
          <w:b w:val="false"/>
          <w:i w:val="false"/>
          <w:color w:val="000000"/>
          <w:sz w:val="28"/>
        </w:rPr>
        <w:t>
      22. Дендрологиялық жоспар бес жылда бір рет жасалады және оны кейін уәкілетті орган түзетеді.</w:t>
      </w:r>
    </w:p>
    <w:bookmarkEnd w:id="85"/>
    <w:bookmarkStart w:name="z95" w:id="86"/>
    <w:p>
      <w:pPr>
        <w:spacing w:after="0"/>
        <w:ind w:left="0"/>
        <w:jc w:val="both"/>
      </w:pPr>
      <w:r>
        <w:rPr>
          <w:rFonts w:ascii="Times New Roman"/>
          <w:b w:val="false"/>
          <w:i w:val="false"/>
          <w:color w:val="000000"/>
          <w:sz w:val="28"/>
        </w:rPr>
        <w:t>
      23.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6"/>
    <w:bookmarkStart w:name="z96" w:id="87"/>
    <w:p>
      <w:pPr>
        <w:spacing w:after="0"/>
        <w:ind w:left="0"/>
        <w:jc w:val="both"/>
      </w:pPr>
      <w:r>
        <w:rPr>
          <w:rFonts w:ascii="Times New Roman"/>
          <w:b w:val="false"/>
          <w:i w:val="false"/>
          <w:color w:val="000000"/>
          <w:sz w:val="28"/>
        </w:rPr>
        <w:t>
      24.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7"/>
    <w:bookmarkStart w:name="z97" w:id="88"/>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8"/>
    <w:bookmarkStart w:name="z98" w:id="89"/>
    <w:p>
      <w:pPr>
        <w:spacing w:after="0"/>
        <w:ind w:left="0"/>
        <w:jc w:val="both"/>
      </w:pPr>
      <w:r>
        <w:rPr>
          <w:rFonts w:ascii="Times New Roman"/>
          <w:b w:val="false"/>
          <w:i w:val="false"/>
          <w:color w:val="000000"/>
          <w:sz w:val="28"/>
        </w:rPr>
        <w:t>
      25. Жасыл кеңістікті күтіп-ұстау мыналарды қамтиды:</w:t>
      </w:r>
    </w:p>
    <w:bookmarkEnd w:id="89"/>
    <w:bookmarkStart w:name="z99" w:id="90"/>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0"/>
    <w:bookmarkStart w:name="z100" w:id="91"/>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1"/>
    <w:bookmarkStart w:name="z101" w:id="92"/>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2"/>
    <w:bookmarkStart w:name="z102" w:id="93"/>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3"/>
    <w:bookmarkStart w:name="z103" w:id="94"/>
    <w:p>
      <w:pPr>
        <w:spacing w:after="0"/>
        <w:ind w:left="0"/>
        <w:jc w:val="both"/>
      </w:pPr>
      <w:r>
        <w:rPr>
          <w:rFonts w:ascii="Times New Roman"/>
          <w:b w:val="false"/>
          <w:i w:val="false"/>
          <w:color w:val="000000"/>
          <w:sz w:val="28"/>
        </w:rPr>
        <w:t>
      5) ұшарбасты қалыптастыру;</w:t>
      </w:r>
    </w:p>
    <w:bookmarkEnd w:id="94"/>
    <w:bookmarkStart w:name="z104" w:id="95"/>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5"/>
    <w:bookmarkStart w:name="z105" w:id="96"/>
    <w:p>
      <w:pPr>
        <w:spacing w:after="0"/>
        <w:ind w:left="0"/>
        <w:jc w:val="both"/>
      </w:pPr>
      <w:r>
        <w:rPr>
          <w:rFonts w:ascii="Times New Roman"/>
          <w:b w:val="false"/>
          <w:i w:val="false"/>
          <w:color w:val="000000"/>
          <w:sz w:val="28"/>
        </w:rPr>
        <w:t>
      7) тыңайтқыш енгізу;</w:t>
      </w:r>
    </w:p>
    <w:bookmarkEnd w:id="96"/>
    <w:bookmarkStart w:name="z106" w:id="97"/>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97"/>
    <w:bookmarkStart w:name="z107" w:id="98"/>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8"/>
    <w:bookmarkStart w:name="z108" w:id="99"/>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9"/>
    <w:bookmarkStart w:name="z109" w:id="100"/>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0"/>
    <w:bookmarkStart w:name="z110" w:id="101"/>
    <w:p>
      <w:pPr>
        <w:spacing w:after="0"/>
        <w:ind w:left="0"/>
        <w:jc w:val="both"/>
      </w:pPr>
      <w:r>
        <w:rPr>
          <w:rFonts w:ascii="Times New Roman"/>
          <w:b w:val="false"/>
          <w:i w:val="false"/>
          <w:color w:val="000000"/>
          <w:sz w:val="28"/>
        </w:rPr>
        <w:t>
      26. Жасыл екпелерді күтіп-ұстауды және қорғау жүзеге асырады:</w:t>
      </w:r>
    </w:p>
    <w:bookmarkEnd w:id="101"/>
    <w:bookmarkStart w:name="z111" w:id="10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2"/>
    <w:bookmarkStart w:name="z112" w:id="10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3"/>
    <w:bookmarkStart w:name="z113" w:id="10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4"/>
    <w:bookmarkStart w:name="z114" w:id="10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5"/>
    <w:bookmarkStart w:name="z115" w:id="106"/>
    <w:p>
      <w:pPr>
        <w:spacing w:after="0"/>
        <w:ind w:left="0"/>
        <w:jc w:val="both"/>
      </w:pPr>
      <w:r>
        <w:rPr>
          <w:rFonts w:ascii="Times New Roman"/>
          <w:b w:val="false"/>
          <w:i w:val="false"/>
          <w:color w:val="000000"/>
          <w:sz w:val="28"/>
        </w:rPr>
        <w:t>
      27.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6"/>
    <w:bookmarkStart w:name="z116" w:id="107"/>
    <w:p>
      <w:pPr>
        <w:spacing w:after="0"/>
        <w:ind w:left="0"/>
        <w:jc w:val="both"/>
      </w:pPr>
      <w:r>
        <w:rPr>
          <w:rFonts w:ascii="Times New Roman"/>
          <w:b w:val="false"/>
          <w:i w:val="false"/>
          <w:color w:val="000000"/>
          <w:sz w:val="28"/>
        </w:rPr>
        <w:t>
      28.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7"/>
    <w:bookmarkStart w:name="z117" w:id="108"/>
    <w:p>
      <w:pPr>
        <w:spacing w:after="0"/>
        <w:ind w:left="0"/>
        <w:jc w:val="both"/>
      </w:pPr>
      <w:r>
        <w:rPr>
          <w:rFonts w:ascii="Times New Roman"/>
          <w:b w:val="false"/>
          <w:i w:val="false"/>
          <w:color w:val="000000"/>
          <w:sz w:val="28"/>
        </w:rPr>
        <w:t>
      29.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8"/>
    <w:bookmarkStart w:name="z118" w:id="10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9"/>
    <w:bookmarkStart w:name="z119" w:id="11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0"/>
    <w:bookmarkStart w:name="z120" w:id="11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1"/>
    <w:bookmarkStart w:name="z121" w:id="11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2"/>
    <w:bookmarkStart w:name="z122" w:id="11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3"/>
    <w:bookmarkStart w:name="z123" w:id="11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4"/>
    <w:bookmarkStart w:name="z124" w:id="11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5"/>
    <w:bookmarkStart w:name="z125" w:id="11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6"/>
    <w:bookmarkStart w:name="z126" w:id="117"/>
    <w:p>
      <w:pPr>
        <w:spacing w:after="0"/>
        <w:ind w:left="0"/>
        <w:jc w:val="both"/>
      </w:pPr>
      <w:r>
        <w:rPr>
          <w:rFonts w:ascii="Times New Roman"/>
          <w:b w:val="false"/>
          <w:i w:val="false"/>
          <w:color w:val="000000"/>
          <w:sz w:val="28"/>
        </w:rPr>
        <w:t>
      30.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7"/>
    <w:bookmarkStart w:name="z127" w:id="11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8"/>
    <w:bookmarkStart w:name="z128" w:id="119"/>
    <w:p>
      <w:pPr>
        <w:spacing w:after="0"/>
        <w:ind w:left="0"/>
        <w:jc w:val="both"/>
      </w:pPr>
      <w:r>
        <w:rPr>
          <w:rFonts w:ascii="Times New Roman"/>
          <w:b w:val="false"/>
          <w:i w:val="false"/>
          <w:color w:val="000000"/>
          <w:sz w:val="28"/>
        </w:rPr>
        <w:t>
      31.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9"/>
    <w:bookmarkStart w:name="z129" w:id="120"/>
    <w:p>
      <w:pPr>
        <w:spacing w:after="0"/>
        <w:ind w:left="0"/>
        <w:jc w:val="both"/>
      </w:pPr>
      <w:r>
        <w:rPr>
          <w:rFonts w:ascii="Times New Roman"/>
          <w:b w:val="false"/>
          <w:i w:val="false"/>
          <w:color w:val="000000"/>
          <w:sz w:val="28"/>
        </w:rPr>
        <w:t>
      32.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0"/>
    <w:bookmarkStart w:name="z130" w:id="12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1"/>
    <w:bookmarkStart w:name="z131" w:id="12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2"/>
    <w:bookmarkStart w:name="z132" w:id="12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3"/>
    <w:bookmarkStart w:name="z133" w:id="12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4"/>
    <w:bookmarkStart w:name="z134" w:id="125"/>
    <w:p>
      <w:pPr>
        <w:spacing w:after="0"/>
        <w:ind w:left="0"/>
        <w:jc w:val="both"/>
      </w:pPr>
      <w:r>
        <w:rPr>
          <w:rFonts w:ascii="Times New Roman"/>
          <w:b w:val="false"/>
          <w:i w:val="false"/>
          <w:color w:val="000000"/>
          <w:sz w:val="28"/>
        </w:rPr>
        <w:t>
      33.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5"/>
    <w:bookmarkStart w:name="z135" w:id="126"/>
    <w:p>
      <w:pPr>
        <w:spacing w:after="0"/>
        <w:ind w:left="0"/>
        <w:jc w:val="both"/>
      </w:pPr>
      <w:r>
        <w:rPr>
          <w:rFonts w:ascii="Times New Roman"/>
          <w:b w:val="false"/>
          <w:i w:val="false"/>
          <w:color w:val="000000"/>
          <w:sz w:val="28"/>
        </w:rPr>
        <w:t>
      34.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6"/>
    <w:bookmarkStart w:name="z136" w:id="127"/>
    <w:p>
      <w:pPr>
        <w:spacing w:after="0"/>
        <w:ind w:left="0"/>
        <w:jc w:val="left"/>
      </w:pPr>
      <w:r>
        <w:rPr>
          <w:rFonts w:ascii="Times New Roman"/>
          <w:b/>
          <w:i w:val="false"/>
          <w:color w:val="000000"/>
        </w:rPr>
        <w:t xml:space="preserve"> 6-тарау. Ағаштарды кесу тәртібі</w:t>
      </w:r>
    </w:p>
    <w:bookmarkEnd w:id="127"/>
    <w:bookmarkStart w:name="z137" w:id="128"/>
    <w:p>
      <w:pPr>
        <w:spacing w:after="0"/>
        <w:ind w:left="0"/>
        <w:jc w:val="both"/>
      </w:pPr>
      <w:r>
        <w:rPr>
          <w:rFonts w:ascii="Times New Roman"/>
          <w:b w:val="false"/>
          <w:i w:val="false"/>
          <w:color w:val="000000"/>
          <w:sz w:val="28"/>
        </w:rPr>
        <w:t>
      35.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8"/>
    <w:bookmarkStart w:name="z138" w:id="129"/>
    <w:p>
      <w:pPr>
        <w:spacing w:after="0"/>
        <w:ind w:left="0"/>
        <w:jc w:val="both"/>
      </w:pPr>
      <w:r>
        <w:rPr>
          <w:rFonts w:ascii="Times New Roman"/>
          <w:b w:val="false"/>
          <w:i w:val="false"/>
          <w:color w:val="000000"/>
          <w:sz w:val="28"/>
        </w:rPr>
        <w:t>
      36. Ағаштарды кесу:</w:t>
      </w:r>
    </w:p>
    <w:bookmarkEnd w:id="129"/>
    <w:bookmarkStart w:name="z139" w:id="13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0"/>
    <w:bookmarkStart w:name="z140" w:id="13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1"/>
    <w:bookmarkStart w:name="z141" w:id="13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2"/>
    <w:bookmarkStart w:name="z142" w:id="13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3"/>
    <w:bookmarkStart w:name="z143" w:id="13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4"/>
    <w:bookmarkStart w:name="z144" w:id="13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5"/>
    <w:bookmarkStart w:name="z145" w:id="136"/>
    <w:p>
      <w:pPr>
        <w:spacing w:after="0"/>
        <w:ind w:left="0"/>
        <w:jc w:val="both"/>
      </w:pPr>
      <w:r>
        <w:rPr>
          <w:rFonts w:ascii="Times New Roman"/>
          <w:b w:val="false"/>
          <w:i w:val="false"/>
          <w:color w:val="000000"/>
          <w:sz w:val="28"/>
        </w:rPr>
        <w:t>
      37.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6"/>
    <w:bookmarkStart w:name="z146" w:id="13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7"/>
    <w:bookmarkStart w:name="z147" w:id="138"/>
    <w:p>
      <w:pPr>
        <w:spacing w:after="0"/>
        <w:ind w:left="0"/>
        <w:jc w:val="both"/>
      </w:pPr>
      <w:r>
        <w:rPr>
          <w:rFonts w:ascii="Times New Roman"/>
          <w:b w:val="false"/>
          <w:i w:val="false"/>
          <w:color w:val="000000"/>
          <w:sz w:val="28"/>
        </w:rPr>
        <w:t>
      38.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8"/>
    <w:bookmarkStart w:name="z148" w:id="139"/>
    <w:p>
      <w:pPr>
        <w:spacing w:after="0"/>
        <w:ind w:left="0"/>
        <w:jc w:val="both"/>
      </w:pPr>
      <w:r>
        <w:rPr>
          <w:rFonts w:ascii="Times New Roman"/>
          <w:b w:val="false"/>
          <w:i w:val="false"/>
          <w:color w:val="000000"/>
          <w:sz w:val="28"/>
        </w:rPr>
        <w:t>
      39.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9"/>
    <w:bookmarkStart w:name="z149" w:id="14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0"/>
    <w:bookmarkStart w:name="z150" w:id="14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1"/>
    <w:bookmarkStart w:name="z151" w:id="142"/>
    <w:p>
      <w:pPr>
        <w:spacing w:after="0"/>
        <w:ind w:left="0"/>
        <w:jc w:val="both"/>
      </w:pPr>
      <w:r>
        <w:rPr>
          <w:rFonts w:ascii="Times New Roman"/>
          <w:b w:val="false"/>
          <w:i w:val="false"/>
          <w:color w:val="000000"/>
          <w:sz w:val="28"/>
        </w:rPr>
        <w:t>
      40.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2"/>
    <w:bookmarkStart w:name="z152" w:id="143"/>
    <w:p>
      <w:pPr>
        <w:spacing w:after="0"/>
        <w:ind w:left="0"/>
        <w:jc w:val="both"/>
      </w:pPr>
      <w:r>
        <w:rPr>
          <w:rFonts w:ascii="Times New Roman"/>
          <w:b w:val="false"/>
          <w:i w:val="false"/>
          <w:color w:val="000000"/>
          <w:sz w:val="28"/>
        </w:rPr>
        <w:t>
      41.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3"/>
    <w:bookmarkStart w:name="z153" w:id="144"/>
    <w:p>
      <w:pPr>
        <w:spacing w:after="0"/>
        <w:ind w:left="0"/>
        <w:jc w:val="both"/>
      </w:pPr>
      <w:r>
        <w:rPr>
          <w:rFonts w:ascii="Times New Roman"/>
          <w:b w:val="false"/>
          <w:i w:val="false"/>
          <w:color w:val="000000"/>
          <w:sz w:val="28"/>
        </w:rPr>
        <w:t xml:space="preserve">
      42.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4"/>
    <w:bookmarkStart w:name="z154" w:id="145"/>
    <w:p>
      <w:pPr>
        <w:spacing w:after="0"/>
        <w:ind w:left="0"/>
        <w:jc w:val="both"/>
      </w:pPr>
      <w:r>
        <w:rPr>
          <w:rFonts w:ascii="Times New Roman"/>
          <w:b w:val="false"/>
          <w:i w:val="false"/>
          <w:color w:val="000000"/>
          <w:sz w:val="28"/>
        </w:rPr>
        <w:t xml:space="preserve">
      43.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5"/>
    <w:bookmarkStart w:name="z155" w:id="146"/>
    <w:p>
      <w:pPr>
        <w:spacing w:after="0"/>
        <w:ind w:left="0"/>
        <w:jc w:val="both"/>
      </w:pPr>
      <w:r>
        <w:rPr>
          <w:rFonts w:ascii="Times New Roman"/>
          <w:b w:val="false"/>
          <w:i w:val="false"/>
          <w:color w:val="000000"/>
          <w:sz w:val="28"/>
        </w:rPr>
        <w:t>
      44.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6"/>
    <w:bookmarkStart w:name="z156" w:id="14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7"/>
    <w:bookmarkStart w:name="z157" w:id="148"/>
    <w:p>
      <w:pPr>
        <w:spacing w:after="0"/>
        <w:ind w:left="0"/>
        <w:jc w:val="both"/>
      </w:pPr>
      <w:r>
        <w:rPr>
          <w:rFonts w:ascii="Times New Roman"/>
          <w:b w:val="false"/>
          <w:i w:val="false"/>
          <w:color w:val="000000"/>
          <w:sz w:val="28"/>
        </w:rPr>
        <w:t>
      45.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8"/>
    <w:bookmarkStart w:name="z158" w:id="149"/>
    <w:p>
      <w:pPr>
        <w:spacing w:after="0"/>
        <w:ind w:left="0"/>
        <w:jc w:val="both"/>
      </w:pPr>
      <w:r>
        <w:rPr>
          <w:rFonts w:ascii="Times New Roman"/>
          <w:b w:val="false"/>
          <w:i w:val="false"/>
          <w:color w:val="000000"/>
          <w:sz w:val="28"/>
        </w:rPr>
        <w:t>
      46.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49"/>
    <w:bookmarkStart w:name="z159" w:id="150"/>
    <w:p>
      <w:pPr>
        <w:spacing w:after="0"/>
        <w:ind w:left="0"/>
        <w:jc w:val="both"/>
      </w:pPr>
      <w:r>
        <w:rPr>
          <w:rFonts w:ascii="Times New Roman"/>
          <w:b w:val="false"/>
          <w:i w:val="false"/>
          <w:color w:val="000000"/>
          <w:sz w:val="28"/>
        </w:rPr>
        <w:t>
      47.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0"/>
    <w:bookmarkStart w:name="z160" w:id="151"/>
    <w:p>
      <w:pPr>
        <w:spacing w:after="0"/>
        <w:ind w:left="0"/>
        <w:jc w:val="both"/>
      </w:pPr>
      <w:r>
        <w:rPr>
          <w:rFonts w:ascii="Times New Roman"/>
          <w:b w:val="false"/>
          <w:i w:val="false"/>
          <w:color w:val="000000"/>
          <w:sz w:val="28"/>
        </w:rPr>
        <w:t>
      48. Жеке және заңды тұлғалар ағаштарды қайта отырғызған кезде өтемдік отырғызу жүргізілмейді.</w:t>
      </w:r>
    </w:p>
    <w:bookmarkEnd w:id="151"/>
    <w:bookmarkStart w:name="z161" w:id="152"/>
    <w:p>
      <w:pPr>
        <w:spacing w:after="0"/>
        <w:ind w:left="0"/>
        <w:jc w:val="both"/>
      </w:pPr>
      <w:r>
        <w:rPr>
          <w:rFonts w:ascii="Times New Roman"/>
          <w:b w:val="false"/>
          <w:i w:val="false"/>
          <w:color w:val="000000"/>
          <w:sz w:val="28"/>
        </w:rPr>
        <w:t>
      49. Егер қайта отырғызу ағаштардың салып қалуына әкеп соққан жағдайда, осы Қағидалардың 58-тармағының талаптарына сәйкес өтемақының он еселенген мөлшері белгіленеді.</w:t>
      </w:r>
    </w:p>
    <w:bookmarkEnd w:id="152"/>
    <w:bookmarkStart w:name="z162" w:id="153"/>
    <w:p>
      <w:pPr>
        <w:spacing w:after="0"/>
        <w:ind w:left="0"/>
        <w:jc w:val="both"/>
      </w:pPr>
      <w:r>
        <w:rPr>
          <w:rFonts w:ascii="Times New Roman"/>
          <w:b w:val="false"/>
          <w:i w:val="false"/>
          <w:color w:val="000000"/>
          <w:sz w:val="28"/>
        </w:rPr>
        <w:t>
      50.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3"/>
    <w:bookmarkStart w:name="z163" w:id="154"/>
    <w:p>
      <w:pPr>
        <w:spacing w:after="0"/>
        <w:ind w:left="0"/>
        <w:jc w:val="both"/>
      </w:pPr>
      <w:r>
        <w:rPr>
          <w:rFonts w:ascii="Times New Roman"/>
          <w:b w:val="false"/>
          <w:i w:val="false"/>
          <w:color w:val="000000"/>
          <w:sz w:val="28"/>
        </w:rPr>
        <w:t>
      51.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4"/>
    <w:bookmarkStart w:name="z164" w:id="155"/>
    <w:p>
      <w:pPr>
        <w:spacing w:after="0"/>
        <w:ind w:left="0"/>
        <w:jc w:val="both"/>
      </w:pPr>
      <w:r>
        <w:rPr>
          <w:rFonts w:ascii="Times New Roman"/>
          <w:b w:val="false"/>
          <w:i w:val="false"/>
          <w:color w:val="000000"/>
          <w:sz w:val="28"/>
        </w:rPr>
        <w:t>
      52.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5"/>
    <w:bookmarkStart w:name="z165" w:id="156"/>
    <w:p>
      <w:pPr>
        <w:spacing w:after="0"/>
        <w:ind w:left="0"/>
        <w:jc w:val="both"/>
      </w:pPr>
      <w:r>
        <w:rPr>
          <w:rFonts w:ascii="Times New Roman"/>
          <w:b w:val="false"/>
          <w:i w:val="false"/>
          <w:color w:val="000000"/>
          <w:sz w:val="28"/>
        </w:rPr>
        <w:t>
      53.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6"/>
    <w:bookmarkStart w:name="z166" w:id="157"/>
    <w:p>
      <w:pPr>
        <w:spacing w:after="0"/>
        <w:ind w:left="0"/>
        <w:jc w:val="both"/>
      </w:pPr>
      <w:r>
        <w:rPr>
          <w:rFonts w:ascii="Times New Roman"/>
          <w:b w:val="false"/>
          <w:i w:val="false"/>
          <w:color w:val="000000"/>
          <w:sz w:val="28"/>
        </w:rPr>
        <w:t>
      54.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7"/>
    <w:bookmarkStart w:name="z167" w:id="158"/>
    <w:p>
      <w:pPr>
        <w:spacing w:after="0"/>
        <w:ind w:left="0"/>
        <w:jc w:val="both"/>
      </w:pPr>
      <w:r>
        <w:rPr>
          <w:rFonts w:ascii="Times New Roman"/>
          <w:b w:val="false"/>
          <w:i w:val="false"/>
          <w:color w:val="000000"/>
          <w:sz w:val="28"/>
        </w:rPr>
        <w:t>
      55.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381-1 және 386-баптарына сәйкес жауапты болады және елу есе мөлшерде ағаштарды өтемдік отырғызуды жүргізеді.</w:t>
      </w:r>
    </w:p>
    <w:bookmarkEnd w:id="158"/>
    <w:bookmarkStart w:name="z168" w:id="159"/>
    <w:p>
      <w:pPr>
        <w:spacing w:after="0"/>
        <w:ind w:left="0"/>
        <w:jc w:val="both"/>
      </w:pPr>
      <w:r>
        <w:rPr>
          <w:rFonts w:ascii="Times New Roman"/>
          <w:b w:val="false"/>
          <w:i w:val="false"/>
          <w:color w:val="000000"/>
          <w:sz w:val="28"/>
        </w:rPr>
        <w:t>
      56.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340-бабына сәйкес жауапты болады.</w:t>
      </w:r>
    </w:p>
    <w:bookmarkEnd w:id="159"/>
    <w:bookmarkStart w:name="z169" w:id="160"/>
    <w:p>
      <w:pPr>
        <w:spacing w:after="0"/>
        <w:ind w:left="0"/>
        <w:jc w:val="both"/>
      </w:pPr>
      <w:r>
        <w:rPr>
          <w:rFonts w:ascii="Times New Roman"/>
          <w:b w:val="false"/>
          <w:i w:val="false"/>
          <w:color w:val="000000"/>
          <w:sz w:val="28"/>
        </w:rPr>
        <w:t xml:space="preserve">
      57.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60"/>
    <w:bookmarkStart w:name="z170" w:id="161"/>
    <w:p>
      <w:pPr>
        <w:spacing w:after="0"/>
        <w:ind w:left="0"/>
        <w:jc w:val="both"/>
      </w:pPr>
      <w:r>
        <w:rPr>
          <w:rFonts w:ascii="Times New Roman"/>
          <w:b w:val="false"/>
          <w:i w:val="false"/>
          <w:color w:val="000000"/>
          <w:sz w:val="28"/>
        </w:rPr>
        <w:t>
      58.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1"/>
    <w:bookmarkStart w:name="z171" w:id="162"/>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2"/>
    <w:bookmarkStart w:name="z172" w:id="163"/>
    <w:p>
      <w:pPr>
        <w:spacing w:after="0"/>
        <w:ind w:left="0"/>
        <w:jc w:val="both"/>
      </w:pPr>
      <w:r>
        <w:rPr>
          <w:rFonts w:ascii="Times New Roman"/>
          <w:b w:val="false"/>
          <w:i w:val="false"/>
          <w:color w:val="000000"/>
          <w:sz w:val="28"/>
        </w:rPr>
        <w:t>
      59.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3"/>
    <w:bookmarkStart w:name="z173" w:id="164"/>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4"/>
    <w:bookmarkStart w:name="z174" w:id="165"/>
    <w:p>
      <w:pPr>
        <w:spacing w:after="0"/>
        <w:ind w:left="0"/>
        <w:jc w:val="both"/>
      </w:pPr>
      <w:r>
        <w:rPr>
          <w:rFonts w:ascii="Times New Roman"/>
          <w:b w:val="false"/>
          <w:i w:val="false"/>
          <w:color w:val="000000"/>
          <w:sz w:val="28"/>
        </w:rPr>
        <w:t>
      60.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5"/>
    <w:bookmarkStart w:name="z175" w:id="166"/>
    <w:p>
      <w:pPr>
        <w:spacing w:after="0"/>
        <w:ind w:left="0"/>
        <w:jc w:val="both"/>
      </w:pPr>
      <w:r>
        <w:rPr>
          <w:rFonts w:ascii="Times New Roman"/>
          <w:b w:val="false"/>
          <w:i w:val="false"/>
          <w:color w:val="000000"/>
          <w:sz w:val="28"/>
        </w:rPr>
        <w:t>
      61. Өтемдік ағаш отырғызу дендрологиялық жоспарға сәйкес жүзеге асырылады.</w:t>
      </w:r>
    </w:p>
    <w:bookmarkEnd w:id="166"/>
    <w:bookmarkStart w:name="z176" w:id="167"/>
    <w:p>
      <w:pPr>
        <w:spacing w:after="0"/>
        <w:ind w:left="0"/>
        <w:jc w:val="both"/>
      </w:pPr>
      <w:r>
        <w:rPr>
          <w:rFonts w:ascii="Times New Roman"/>
          <w:b w:val="false"/>
          <w:i w:val="false"/>
          <w:color w:val="000000"/>
          <w:sz w:val="28"/>
        </w:rPr>
        <w:t>
      62.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58-тармағына сәйкес көшеттер отырғызу арқылы бүлінген немесе жойылған екпелерді бес есе өтемдік қалпына келтіруді жүргізеді.</w:t>
      </w:r>
    </w:p>
    <w:bookmarkEnd w:id="167"/>
    <w:bookmarkStart w:name="z177" w:id="168"/>
    <w:p>
      <w:pPr>
        <w:spacing w:after="0"/>
        <w:ind w:left="0"/>
        <w:jc w:val="both"/>
      </w:pPr>
      <w:r>
        <w:rPr>
          <w:rFonts w:ascii="Times New Roman"/>
          <w:b w:val="false"/>
          <w:i w:val="false"/>
          <w:color w:val="000000"/>
          <w:sz w:val="28"/>
        </w:rPr>
        <w:t>
      63.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8"/>
    <w:bookmarkStart w:name="z178" w:id="169"/>
    <w:p>
      <w:pPr>
        <w:spacing w:after="0"/>
        <w:ind w:left="0"/>
        <w:jc w:val="both"/>
      </w:pPr>
      <w:r>
        <w:rPr>
          <w:rFonts w:ascii="Times New Roman"/>
          <w:b w:val="false"/>
          <w:i w:val="false"/>
          <w:color w:val="000000"/>
          <w:sz w:val="28"/>
        </w:rPr>
        <w:t>
      64. Кепілдік хатқа сәйкес жеке және заңды тұлғалар өтемдік отырғызу сәтінен бастап үш жыл ішінде (ағаш көшетінің жерсіну кезеңі) осы Қағидалардың 25-тармағының 4), 5), 6), 7) және 8) тармақшаларына сәйкес көшеттерді күтіп-ұстау және қорғау жөніндегі іс-шараларды жүргізеді.</w:t>
      </w:r>
    </w:p>
    <w:bookmarkEnd w:id="169"/>
    <w:bookmarkStart w:name="z179" w:id="170"/>
    <w:p>
      <w:pPr>
        <w:spacing w:after="0"/>
        <w:ind w:left="0"/>
        <w:jc w:val="both"/>
      </w:pPr>
      <w:r>
        <w:rPr>
          <w:rFonts w:ascii="Times New Roman"/>
          <w:b w:val="false"/>
          <w:i w:val="false"/>
          <w:color w:val="000000"/>
          <w:sz w:val="28"/>
        </w:rPr>
        <w:t xml:space="preserve">
      65.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0"/>
    <w:bookmarkStart w:name="z180" w:id="171"/>
    <w:p>
      <w:pPr>
        <w:spacing w:after="0"/>
        <w:ind w:left="0"/>
        <w:jc w:val="both"/>
      </w:pPr>
      <w:r>
        <w:rPr>
          <w:rFonts w:ascii="Times New Roman"/>
          <w:b w:val="false"/>
          <w:i w:val="false"/>
          <w:color w:val="000000"/>
          <w:sz w:val="28"/>
        </w:rPr>
        <w:t>
      66. Уәкілетті орган өскен ағаштарды Жасыл екпелер тізіліміне енгізеді.</w:t>
      </w:r>
    </w:p>
    <w:bookmarkEnd w:id="171"/>
    <w:bookmarkStart w:name="z181" w:id="172"/>
    <w:p>
      <w:pPr>
        <w:spacing w:after="0"/>
        <w:ind w:left="0"/>
        <w:jc w:val="both"/>
      </w:pPr>
      <w:r>
        <w:rPr>
          <w:rFonts w:ascii="Times New Roman"/>
          <w:b w:val="false"/>
          <w:i w:val="false"/>
          <w:color w:val="000000"/>
          <w:sz w:val="28"/>
        </w:rPr>
        <w:t>
      67.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күтіп-ұстаудың және қорғаудың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84" w:id="173"/>
    <w:p>
      <w:pPr>
        <w:spacing w:after="0"/>
        <w:ind w:left="0"/>
        <w:jc w:val="both"/>
      </w:pPr>
      <w:r>
        <w:rPr>
          <w:rFonts w:ascii="Times New Roman"/>
          <w:b w:val="false"/>
          <w:i w:val="false"/>
          <w:color w:val="000000"/>
          <w:sz w:val="28"/>
        </w:rPr>
        <w:t>
       ____ жылғы 1 қаңтардағы Жасыл екпелер тізілімі</w:t>
      </w:r>
    </w:p>
    <w:bookmarkEnd w:id="173"/>
    <w:bookmarkStart w:name="z185" w:id="17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4"/>
    <w:bookmarkStart w:name="z186" w:id="175"/>
    <w:p>
      <w:pPr>
        <w:spacing w:after="0"/>
        <w:ind w:left="0"/>
        <w:jc w:val="both"/>
      </w:pPr>
      <w:r>
        <w:rPr>
          <w:rFonts w:ascii="Times New Roman"/>
          <w:b w:val="false"/>
          <w:i w:val="false"/>
          <w:color w:val="000000"/>
          <w:sz w:val="28"/>
        </w:rPr>
        <w:t>
       Қала/елді мекен</w:t>
      </w:r>
    </w:p>
    <w:bookmarkEnd w:id="175"/>
    <w:bookmarkStart w:name="z187" w:id="176"/>
    <w:p>
      <w:pPr>
        <w:spacing w:after="0"/>
        <w:ind w:left="0"/>
        <w:jc w:val="both"/>
      </w:pPr>
      <w:r>
        <w:rPr>
          <w:rFonts w:ascii="Times New Roman"/>
          <w:b w:val="false"/>
          <w:i w:val="false"/>
          <w:color w:val="000000"/>
          <w:sz w:val="28"/>
        </w:rPr>
        <w:t>
       Әкімшілік аудан: (код)_____________________</w:t>
      </w:r>
    </w:p>
    <w:bookmarkEnd w:id="176"/>
    <w:bookmarkStart w:name="z188" w:id="177"/>
    <w:p>
      <w:pPr>
        <w:spacing w:after="0"/>
        <w:ind w:left="0"/>
        <w:jc w:val="both"/>
      </w:pPr>
      <w:r>
        <w:rPr>
          <w:rFonts w:ascii="Times New Roman"/>
          <w:b w:val="false"/>
          <w:i w:val="false"/>
          <w:color w:val="000000"/>
          <w:sz w:val="28"/>
        </w:rPr>
        <w:t>
       Жауапты иесі:____________________________</w:t>
      </w:r>
    </w:p>
    <w:bookmarkEnd w:id="177"/>
    <w:bookmarkStart w:name="z189" w:id="178"/>
    <w:p>
      <w:pPr>
        <w:spacing w:after="0"/>
        <w:ind w:left="0"/>
        <w:jc w:val="both"/>
      </w:pPr>
      <w:r>
        <w:rPr>
          <w:rFonts w:ascii="Times New Roman"/>
          <w:b w:val="false"/>
          <w:i w:val="false"/>
          <w:color w:val="000000"/>
          <w:sz w:val="28"/>
        </w:rPr>
        <w:t>
       Жасыл екпелер тізілімі</w:t>
      </w:r>
    </w:p>
    <w:bookmarkEnd w:id="178"/>
    <w:bookmarkStart w:name="z190" w:id="179"/>
    <w:p>
      <w:pPr>
        <w:spacing w:after="0"/>
        <w:ind w:left="0"/>
        <w:jc w:val="both"/>
      </w:pPr>
      <w:r>
        <w:rPr>
          <w:rFonts w:ascii="Times New Roman"/>
          <w:b w:val="false"/>
          <w:i w:val="false"/>
          <w:color w:val="000000"/>
          <w:sz w:val="28"/>
        </w:rPr>
        <w:t>
       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Жасыл қоршам қума метр</w:t>
            </w:r>
          </w:p>
          <w:bookmarkEnd w:id="180"/>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Контейнерлік,</w:t>
            </w:r>
          </w:p>
          <w:bookmarkEnd w:id="181"/>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ұстаудың және қорғаудың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82"/>
    <w:p>
      <w:pPr>
        <w:spacing w:after="0"/>
        <w:ind w:left="0"/>
        <w:jc w:val="both"/>
      </w:pPr>
      <w:r>
        <w:rPr>
          <w:rFonts w:ascii="Times New Roman"/>
          <w:b w:val="false"/>
          <w:i w:val="false"/>
          <w:color w:val="000000"/>
          <w:sz w:val="28"/>
        </w:rPr>
        <w:t>
       Жасыл екпелерді зерттеп-қарау актісі</w:t>
      </w:r>
    </w:p>
    <w:bookmarkEnd w:id="182"/>
    <w:bookmarkStart w:name="z196" w:id="183"/>
    <w:p>
      <w:pPr>
        <w:spacing w:after="0"/>
        <w:ind w:left="0"/>
        <w:jc w:val="both"/>
      </w:pPr>
      <w:r>
        <w:rPr>
          <w:rFonts w:ascii="Times New Roman"/>
          <w:b w:val="false"/>
          <w:i w:val="false"/>
          <w:color w:val="000000"/>
          <w:sz w:val="28"/>
        </w:rPr>
        <w:t>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Р/с</w:t>
            </w:r>
          </w:p>
          <w:bookmarkEnd w:id="184"/>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да</w:t>
            </w:r>
          </w:p>
          <w:bookmarkEnd w:id="185"/>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да</w:t>
            </w:r>
          </w:p>
          <w:bookmarkEnd w:id="186"/>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да</w:t>
            </w:r>
          </w:p>
          <w:bookmarkEnd w:id="187"/>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8"/>
    <w:p>
      <w:pPr>
        <w:spacing w:after="0"/>
        <w:ind w:left="0"/>
        <w:jc w:val="both"/>
      </w:pPr>
      <w:r>
        <w:rPr>
          <w:rFonts w:ascii="Times New Roman"/>
          <w:b w:val="false"/>
          <w:i w:val="false"/>
          <w:color w:val="000000"/>
          <w:sz w:val="28"/>
        </w:rPr>
        <w:t>
       кестенің жалғасы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Санитариялық</w:t>
            </w:r>
          </w:p>
          <w:bookmarkEnd w:id="189"/>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да</w:t>
            </w:r>
          </w:p>
          <w:bookmarkEnd w:id="190"/>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да</w:t>
            </w:r>
          </w:p>
          <w:bookmarkEnd w:id="191"/>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2"/>
    <w:p>
      <w:pPr>
        <w:spacing w:after="0"/>
        <w:ind w:left="0"/>
        <w:jc w:val="both"/>
      </w:pPr>
      <w:r>
        <w:rPr>
          <w:rFonts w:ascii="Times New Roman"/>
          <w:b w:val="false"/>
          <w:i w:val="false"/>
          <w:color w:val="000000"/>
          <w:sz w:val="28"/>
        </w:rPr>
        <w:t>
       Осы акт _______ данада жасалды.</w:t>
      </w:r>
    </w:p>
    <w:bookmarkEnd w:id="192"/>
    <w:bookmarkStart w:name="z206" w:id="193"/>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3"/>
    <w:bookmarkStart w:name="z207" w:id="194"/>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4"/>
    <w:bookmarkStart w:name="z208" w:id="195"/>
    <w:p>
      <w:pPr>
        <w:spacing w:after="0"/>
        <w:ind w:left="0"/>
        <w:jc w:val="both"/>
      </w:pPr>
      <w:r>
        <w:rPr>
          <w:rFonts w:ascii="Times New Roman"/>
          <w:b w:val="false"/>
          <w:i w:val="false"/>
          <w:color w:val="000000"/>
          <w:sz w:val="28"/>
        </w:rPr>
        <w:t>
       (мөрі бар болса)</w:t>
      </w:r>
    </w:p>
    <w:bookmarkEnd w:id="195"/>
    <w:bookmarkStart w:name="z209" w:id="196"/>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96"/>
    <w:bookmarkStart w:name="z210" w:id="197"/>
    <w:p>
      <w:pPr>
        <w:spacing w:after="0"/>
        <w:ind w:left="0"/>
        <w:jc w:val="both"/>
      </w:pPr>
      <w:r>
        <w:rPr>
          <w:rFonts w:ascii="Times New Roman"/>
          <w:b w:val="false"/>
          <w:i w:val="false"/>
          <w:color w:val="000000"/>
          <w:sz w:val="28"/>
        </w:rPr>
        <w:t>
      (мөрі бар болса)</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ұстаудың және қорғаудың үлгілік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13" w:id="198"/>
    <w:p>
      <w:pPr>
        <w:spacing w:after="0"/>
        <w:ind w:left="0"/>
        <w:jc w:val="both"/>
      </w:pPr>
      <w:r>
        <w:rPr>
          <w:rFonts w:ascii="Times New Roman"/>
          <w:b w:val="false"/>
          <w:i w:val="false"/>
          <w:color w:val="000000"/>
          <w:sz w:val="28"/>
        </w:rPr>
        <w:t>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(облыстың, ауданның, облыстық маңызы бар қаланың) басшысы ____________________________ (тегі, аты, ол бар болған жағдайда әкесінің аты, мемлекеттік органның атауы)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bookmarkStart w:name="z216" w:id="199"/>
    <w:p>
      <w:pPr>
        <w:spacing w:after="0"/>
        <w:ind w:left="0"/>
        <w:jc w:val="both"/>
      </w:pPr>
      <w:r>
        <w:rPr>
          <w:rFonts w:ascii="Times New Roman"/>
          <w:b w:val="false"/>
          <w:i w:val="false"/>
          <w:color w:val="000000"/>
          <w:sz w:val="28"/>
        </w:rPr>
        <w:t>
       Кепілдік хат __________________________________________________________________________ (жеке немесе заңды тұлғаның атауы)</w:t>
      </w:r>
    </w:p>
    <w:bookmarkEnd w:id="199"/>
    <w:bookmarkStart w:name="z217" w:id="200"/>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0"/>
    <w:bookmarkStart w:name="z218" w:id="201"/>
    <w:p>
      <w:pPr>
        <w:spacing w:after="0"/>
        <w:ind w:left="0"/>
        <w:jc w:val="both"/>
      </w:pPr>
      <w:r>
        <w:rPr>
          <w:rFonts w:ascii="Times New Roman"/>
          <w:b w:val="false"/>
          <w:i w:val="false"/>
          <w:color w:val="000000"/>
          <w:sz w:val="28"/>
        </w:rPr>
        <w:t>
       (себебі көрсетіледі)</w:t>
      </w:r>
    </w:p>
    <w:bookmarkEnd w:id="201"/>
    <w:bookmarkStart w:name="z219" w:id="202"/>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2"/>
    <w:bookmarkStart w:name="z220" w:id="203"/>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3"/>
    <w:bookmarkStart w:name="z221" w:id="204"/>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25-тармағының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4"/>
    <w:bookmarkStart w:name="z222"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23" w:id="206"/>
    <w:p>
      <w:pPr>
        <w:spacing w:after="0"/>
        <w:ind w:left="0"/>
        <w:jc w:val="both"/>
      </w:pPr>
      <w:r>
        <w:rPr>
          <w:rFonts w:ascii="Times New Roman"/>
          <w:b w:val="false"/>
          <w:i w:val="false"/>
          <w:color w:val="000000"/>
          <w:sz w:val="28"/>
        </w:rPr>
        <w:t>
       (жеке немесе заңды тұлғаның атауы)</w:t>
      </w:r>
    </w:p>
    <w:bookmarkEnd w:id="206"/>
    <w:bookmarkStart w:name="z224" w:id="207"/>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207"/>
    <w:bookmarkStart w:name="z225" w:id="208"/>
    <w:p>
      <w:pPr>
        <w:spacing w:after="0"/>
        <w:ind w:left="0"/>
        <w:jc w:val="both"/>
      </w:pPr>
      <w:r>
        <w:rPr>
          <w:rFonts w:ascii="Times New Roman"/>
          <w:b w:val="false"/>
          <w:i w:val="false"/>
          <w:color w:val="000000"/>
          <w:sz w:val="28"/>
        </w:rPr>
        <w:t>
       Күні: 20__ ж. "___" ____________</w:t>
      </w:r>
    </w:p>
    <w:bookmarkEnd w:id="208"/>
    <w:bookmarkStart w:name="z226" w:id="209"/>
    <w:p>
      <w:pPr>
        <w:spacing w:after="0"/>
        <w:ind w:left="0"/>
        <w:jc w:val="both"/>
      </w:pPr>
      <w:r>
        <w:rPr>
          <w:rFonts w:ascii="Times New Roman"/>
          <w:b w:val="false"/>
          <w:i w:val="false"/>
          <w:color w:val="000000"/>
          <w:sz w:val="28"/>
        </w:rPr>
        <w:t>
       _____________________________</w:t>
      </w:r>
    </w:p>
    <w:bookmarkEnd w:id="209"/>
    <w:bookmarkStart w:name="z227" w:id="210"/>
    <w:p>
      <w:pPr>
        <w:spacing w:after="0"/>
        <w:ind w:left="0"/>
        <w:jc w:val="both"/>
      </w:pPr>
      <w:r>
        <w:rPr>
          <w:rFonts w:ascii="Times New Roman"/>
          <w:b w:val="false"/>
          <w:i w:val="false"/>
          <w:color w:val="000000"/>
          <w:sz w:val="28"/>
        </w:rPr>
        <w:t>
       Басшының Т.А.Ә. және қолы (мөрі бар болса)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 ұстаудың және қорғаудың үлгілік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0" w:id="211"/>
    <w:p>
      <w:pPr>
        <w:spacing w:after="0"/>
        <w:ind w:left="0"/>
        <w:jc w:val="both"/>
      </w:pPr>
      <w:r>
        <w:rPr>
          <w:rFonts w:ascii="Times New Roman"/>
          <w:b w:val="false"/>
          <w:i w:val="false"/>
          <w:color w:val="000000"/>
          <w:sz w:val="28"/>
        </w:rPr>
        <w:t>
       Жасыл екпелердің жерсіну актісі</w:t>
      </w:r>
    </w:p>
    <w:bookmarkEnd w:id="211"/>
    <w:bookmarkStart w:name="z231" w:id="212"/>
    <w:p>
      <w:pPr>
        <w:spacing w:after="0"/>
        <w:ind w:left="0"/>
        <w:jc w:val="both"/>
      </w:pPr>
      <w:r>
        <w:rPr>
          <w:rFonts w:ascii="Times New Roman"/>
          <w:b w:val="false"/>
          <w:i w:val="false"/>
          <w:color w:val="000000"/>
          <w:sz w:val="28"/>
        </w:rPr>
        <w:t>
      20___ ж. "___" _________</w:t>
      </w:r>
    </w:p>
    <w:bookmarkEnd w:id="212"/>
    <w:bookmarkStart w:name="z232" w:id="213"/>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4"/>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4"/>
    <w:bookmarkStart w:name="z234" w:id="215"/>
    <w:p>
      <w:pPr>
        <w:spacing w:after="0"/>
        <w:ind w:left="0"/>
        <w:jc w:val="both"/>
      </w:pPr>
      <w:r>
        <w:rPr>
          <w:rFonts w:ascii="Times New Roman"/>
          <w:b w:val="false"/>
          <w:i w:val="false"/>
          <w:color w:val="000000"/>
          <w:sz w:val="28"/>
        </w:rPr>
        <w:t>
       (Т.А.Ә., қолы) (мөрі бар болса)</w:t>
      </w:r>
    </w:p>
    <w:bookmarkEnd w:id="215"/>
    <w:bookmarkStart w:name="z235" w:id="216"/>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6"/>
    <w:bookmarkStart w:name="z236" w:id="217"/>
    <w:p>
      <w:pPr>
        <w:spacing w:after="0"/>
        <w:ind w:left="0"/>
        <w:jc w:val="both"/>
      </w:pPr>
      <w:r>
        <w:rPr>
          <w:rFonts w:ascii="Times New Roman"/>
          <w:b w:val="false"/>
          <w:i w:val="false"/>
          <w:color w:val="000000"/>
          <w:sz w:val="28"/>
        </w:rPr>
        <w:t>
       (Т.А.Ә., қолы) (мөрі бар болса)</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