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ca2f" w14:textId="c41c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124 "2022-2024 жылдарға арналған Бесқоспа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 қазандағы № 202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Бесқоспа ауылдық округ бюджетін бекіту туралы" 2021 жылғы 29 желтоқсандағы № 124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2022-2024 жылдарға арналған Бесқоспа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53 323,8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- 48 653,8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53 656,8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333мың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3 қазандағы № 202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