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a046" w14:textId="0a8a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7 "Біржан сал ауданы бойынша 2021-2022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6 мамырдағы № С-15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Біржан сал ауданы бойынша 2021-2022 жылдарға арналған жайылымдарды басқару және оларды пайдалану жөніндегі жоспарды бекіту туралы" 2021 жылғы 27 желтоқсандағы № С-12/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