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b46b" w14:textId="ebfb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46/426–VI "2021-2023 жылдарға арналған Жамбыл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Жамбыл ауылдық округінің бюджеті туралы" Катонқарағай аудандық мәслихатының 2020 жылғы 30 желтоқсандағы № 46/426-VІ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8288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60016,2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57883,2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46/426 -VI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