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e46f" w14:textId="b0be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2-3-VII "2021-2023 жылдарға арналған Бородулиха ауданының Бақы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қантардағы № 2-3-VII "2021-2023 жылдарға арналған Бородулиха ауданының Бақы ауылдық округінің бюджеті туралы" (Нормативтік құқықтық актілерді мемлекеттік тіркеу тізілімінде 8378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Бақы ауылдық округінің бюджеті тиісінше 1, 2, 3-қосымшаларға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Бақы ауылдық округінің 2021 жылға арналған бюджетінде аудандық бюджеттен 5820 мың теңге сомасында ағымдағы нысаналы трансферттер көзделсін.";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