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82364" w14:textId="95823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министрлігінің Табиғи монополияларды реттеу комитеті туралы ережені бекіту және Қазақстан Республикасы Ұлттық экономика министрінің кейбір бұйрықтарының күші жойылды деп тану туралы" Қазақстан Республикасы Ұлттық экономика министрінің 2019 жылғы 29 шілдедегі № 190 бұйрығына өзгеріс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2021 жылғы 24 қарашадағы № 339 бұйрығы.</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"Қазақстан Республикасы Ұлттық экономика министрлігінің Табиғи монополияларды реттеу комитеті туралы ережені бекіту және Қазақстан Республикасы Ұлттық экономика министрінің кейбір бұйрықтарының күші жойылды деп тану туралы" Қазақстан Республикасы Ұлттық экономика министрінің 2019 жылғы 29 шілдедегі № 190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Ұлттық экономика министрлігінің Табиғи монополияларды реттеу комитеті туралы ереже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1"/>
    <w:bookmarkStart w:name="z3" w:id="2"/>
    <w:p>
      <w:pPr>
        <w:spacing w:after="0"/>
        <w:ind w:left="0"/>
        <w:jc w:val="both"/>
      </w:pPr>
      <w:r>
        <w:rPr>
          <w:rFonts w:ascii="Times New Roman"/>
          <w:b w:val="false"/>
          <w:i w:val="false"/>
          <w:color w:val="000000"/>
          <w:sz w:val="28"/>
        </w:rPr>
        <w:t>
      2. Табиғи монополияларды реттеу комитеті заңнамада белгіленген тәртіппен осы бұйрық қабылданған күннен кейін күнтізбелік он күн ішінде:</w:t>
      </w:r>
    </w:p>
    <w:bookmarkEnd w:id="2"/>
    <w:p>
      <w:pPr>
        <w:spacing w:after="0"/>
        <w:ind w:left="0"/>
        <w:jc w:val="both"/>
      </w:pPr>
      <w:r>
        <w:rPr>
          <w:rFonts w:ascii="Times New Roman"/>
          <w:b w:val="false"/>
          <w:i w:val="false"/>
          <w:color w:val="000000"/>
          <w:sz w:val="28"/>
        </w:rPr>
        <w:t>
      1) оның көшірмеcін электрондық түрде қазақ және орыс тілдерінде ресми жариялау және Қазақстан Республикасы нормативтік құқықтық актілерінің эталондық бақылау банкіне қосу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           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Ерғалиев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24 қарашадағы</w:t>
            </w:r>
            <w:r>
              <w:br/>
            </w:r>
            <w:r>
              <w:rPr>
                <w:rFonts w:ascii="Times New Roman"/>
                <w:b w:val="false"/>
                <w:i w:val="false"/>
                <w:color w:val="000000"/>
                <w:sz w:val="20"/>
              </w:rPr>
              <w:t>№ 339 бұйрығына</w:t>
            </w:r>
            <w:r>
              <w:br/>
            </w:r>
            <w:r>
              <w:rPr>
                <w:rFonts w:ascii="Times New Roman"/>
                <w:b w:val="false"/>
                <w:i w:val="false"/>
                <w:color w:val="000000"/>
                <w:sz w:val="20"/>
              </w:rPr>
              <w:t>қосымша</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29 шілдедегі</w:t>
            </w:r>
            <w:r>
              <w:br/>
            </w:r>
            <w:r>
              <w:rPr>
                <w:rFonts w:ascii="Times New Roman"/>
                <w:b w:val="false"/>
                <w:i w:val="false"/>
                <w:color w:val="000000"/>
                <w:sz w:val="20"/>
              </w:rPr>
              <w:t>№ 190 бұйрығына</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 Ұлттық экономика министрлігінің Табиғи монополияларды реттеу комитеті туралы ереже</w:t>
      </w:r>
      <w:r>
        <w:br/>
      </w:r>
      <w:r>
        <w:rPr>
          <w:rFonts w:ascii="Times New Roman"/>
          <w:b/>
          <w:i w:val="false"/>
          <w:color w:val="000000"/>
        </w:rPr>
        <w:t>1-тарау. Жалпы ережелер</w:t>
      </w:r>
    </w:p>
    <w:bookmarkStart w:name="z8" w:id="5"/>
    <w:p>
      <w:pPr>
        <w:spacing w:after="0"/>
        <w:ind w:left="0"/>
        <w:jc w:val="both"/>
      </w:pPr>
      <w:r>
        <w:rPr>
          <w:rFonts w:ascii="Times New Roman"/>
          <w:b w:val="false"/>
          <w:i w:val="false"/>
          <w:color w:val="000000"/>
          <w:sz w:val="28"/>
        </w:rPr>
        <w:t xml:space="preserve">
      1. Қазақстан Республикасы Ұлттық экономика министрлігінің Табиғи монополияларды реттеу комитеті (бұдан әрі – Комитет)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табиғи монополиялар салаларында басшылықты жүзеге асыруды, сондай-ақ энергия өндіруші және энергиямен жабдықтаушы ұйымдардың "Электр энергетикасы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сақтауын мемлекеттік бақылауды жүзеге асырады.</w:t>
      </w:r>
    </w:p>
    <w:bookmarkEnd w:id="5"/>
    <w:bookmarkStart w:name="z9" w:id="6"/>
    <w:p>
      <w:pPr>
        <w:spacing w:after="0"/>
        <w:ind w:left="0"/>
        <w:jc w:val="both"/>
      </w:pPr>
      <w:r>
        <w:rPr>
          <w:rFonts w:ascii="Times New Roman"/>
          <w:b w:val="false"/>
          <w:i w:val="false"/>
          <w:color w:val="000000"/>
          <w:sz w:val="28"/>
        </w:rPr>
        <w:t>
      2. Комитет өз қызметін Қазақстан Республикасының Конституциясына және заңдарына, Қазақстан Республикасы Президенті мен Қазақстан Республикасы Үкіметінің актілеріне, өзге де нормативтік құқықтық актілерге, сондай-ақ осы Ережеге сәйкес жүзеге асырады.</w:t>
      </w:r>
    </w:p>
    <w:bookmarkEnd w:id="6"/>
    <w:bookmarkStart w:name="z10" w:id="7"/>
    <w:p>
      <w:pPr>
        <w:spacing w:after="0"/>
        <w:ind w:left="0"/>
        <w:jc w:val="both"/>
      </w:pPr>
      <w:r>
        <w:rPr>
          <w:rFonts w:ascii="Times New Roman"/>
          <w:b w:val="false"/>
          <w:i w:val="false"/>
          <w:color w:val="000000"/>
          <w:sz w:val="28"/>
        </w:rPr>
        <w:t>
      3. Комитет мемлекеттiк мекеме ұйымдық-құқықтық нысанындағы заңды тұлға болып табылады, мемлекеттiк тiлде өз атауы бар мөрi мен мөртаңбалары, белгiленген үлгiдегi бланкiлерi, Қазақстан Республикасының заңнамасына сәйкес қазынашылық органдарында шоттары болады.</w:t>
      </w:r>
    </w:p>
    <w:bookmarkEnd w:id="7"/>
    <w:bookmarkStart w:name="z11" w:id="8"/>
    <w:p>
      <w:pPr>
        <w:spacing w:after="0"/>
        <w:ind w:left="0"/>
        <w:jc w:val="both"/>
      </w:pPr>
      <w:r>
        <w:rPr>
          <w:rFonts w:ascii="Times New Roman"/>
          <w:b w:val="false"/>
          <w:i w:val="false"/>
          <w:color w:val="000000"/>
          <w:sz w:val="28"/>
        </w:rPr>
        <w:t>
      4. Комитет азаматтық-құқықтық қатынастарға өз атынан түседі.</w:t>
      </w:r>
    </w:p>
    <w:bookmarkEnd w:id="8"/>
    <w:bookmarkStart w:name="z12" w:id="9"/>
    <w:p>
      <w:pPr>
        <w:spacing w:after="0"/>
        <w:ind w:left="0"/>
        <w:jc w:val="both"/>
      </w:pPr>
      <w:r>
        <w:rPr>
          <w:rFonts w:ascii="Times New Roman"/>
          <w:b w:val="false"/>
          <w:i w:val="false"/>
          <w:color w:val="000000"/>
          <w:sz w:val="28"/>
        </w:rPr>
        <w:t>
      5. Комитетке заңнамаға сәйкес уәкiлеттiк берілген болса, оның мемлекеттің атынан азаматтық-құқықтық қатынастардың тарапы болуға құқығы бар.</w:t>
      </w:r>
    </w:p>
    <w:bookmarkEnd w:id="9"/>
    <w:bookmarkStart w:name="z13" w:id="10"/>
    <w:p>
      <w:pPr>
        <w:spacing w:after="0"/>
        <w:ind w:left="0"/>
        <w:jc w:val="both"/>
      </w:pPr>
      <w:r>
        <w:rPr>
          <w:rFonts w:ascii="Times New Roman"/>
          <w:b w:val="false"/>
          <w:i w:val="false"/>
          <w:color w:val="000000"/>
          <w:sz w:val="28"/>
        </w:rPr>
        <w:t xml:space="preserve">
      6. Комитет өз құзыретінің мәселелері бойынша Қазақстан Республикасының заңнамасында белгіленген тәртіппен Комитет төрағасының бұйрығымен және Қазақстан Республикасының заңнамасында көзделген басқа да актілермен ресімделетін шешімдер қабылдайды. </w:t>
      </w:r>
    </w:p>
    <w:bookmarkEnd w:id="10"/>
    <w:bookmarkStart w:name="z14" w:id="11"/>
    <w:p>
      <w:pPr>
        <w:spacing w:after="0"/>
        <w:ind w:left="0"/>
        <w:jc w:val="both"/>
      </w:pPr>
      <w:r>
        <w:rPr>
          <w:rFonts w:ascii="Times New Roman"/>
          <w:b w:val="false"/>
          <w:i w:val="false"/>
          <w:color w:val="000000"/>
          <w:sz w:val="28"/>
        </w:rPr>
        <w:t>
      7. Комитеттің құрылымы мен штат санының лимитi қолданыстағы заңнамаға сәйкес бекітіледі.</w:t>
      </w:r>
    </w:p>
    <w:bookmarkEnd w:id="11"/>
    <w:bookmarkStart w:name="z15" w:id="12"/>
    <w:p>
      <w:pPr>
        <w:spacing w:after="0"/>
        <w:ind w:left="0"/>
        <w:jc w:val="both"/>
      </w:pPr>
      <w:r>
        <w:rPr>
          <w:rFonts w:ascii="Times New Roman"/>
          <w:b w:val="false"/>
          <w:i w:val="false"/>
          <w:color w:val="000000"/>
          <w:sz w:val="28"/>
        </w:rPr>
        <w:t>
      8. Комитеттің заңды мекенжайы орналасқан жер: 010000, Нұр-Сұлтан қаласы, "Есіл" ауданы, Мәңгілік Ел даңғылы, № 8 үй, "Министрліктер үйі" әкімшілік ғимараты, 7-кіреберіс.</w:t>
      </w:r>
    </w:p>
    <w:bookmarkEnd w:id="12"/>
    <w:bookmarkStart w:name="z16" w:id="13"/>
    <w:p>
      <w:pPr>
        <w:spacing w:after="0"/>
        <w:ind w:left="0"/>
        <w:jc w:val="both"/>
      </w:pPr>
      <w:r>
        <w:rPr>
          <w:rFonts w:ascii="Times New Roman"/>
          <w:b w:val="false"/>
          <w:i w:val="false"/>
          <w:color w:val="000000"/>
          <w:sz w:val="28"/>
        </w:rPr>
        <w:t>
      9. Мемлекеттік органның толық атауы: "Қазақстан Республикасы Ұлттық экономика министрлігінің Табиғи монополияларды реттеу комитеті" республикалық мемлекеттік мекемесі.</w:t>
      </w:r>
    </w:p>
    <w:bookmarkEnd w:id="13"/>
    <w:bookmarkStart w:name="z17" w:id="14"/>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14"/>
    <w:bookmarkStart w:name="z18" w:id="15"/>
    <w:p>
      <w:pPr>
        <w:spacing w:after="0"/>
        <w:ind w:left="0"/>
        <w:jc w:val="both"/>
      </w:pPr>
      <w:r>
        <w:rPr>
          <w:rFonts w:ascii="Times New Roman"/>
          <w:b w:val="false"/>
          <w:i w:val="false"/>
          <w:color w:val="000000"/>
          <w:sz w:val="28"/>
        </w:rPr>
        <w:t>
      11. Комитеттің қызметiн қаржыландыру республикалық бюджеттен жүзеге асырылады.</w:t>
      </w:r>
    </w:p>
    <w:bookmarkEnd w:id="15"/>
    <w:bookmarkStart w:name="z19" w:id="16"/>
    <w:p>
      <w:pPr>
        <w:spacing w:after="0"/>
        <w:ind w:left="0"/>
        <w:jc w:val="both"/>
      </w:pPr>
      <w:r>
        <w:rPr>
          <w:rFonts w:ascii="Times New Roman"/>
          <w:b w:val="false"/>
          <w:i w:val="false"/>
          <w:color w:val="000000"/>
          <w:sz w:val="28"/>
        </w:rPr>
        <w:t xml:space="preserve">
      12. Комитеттің функциялары болып табылатын мiндеттердi орындау тұрғысынан Комитетке кәсiпкерлiк субъектiлерiмен шарттық қатынастарға түсуге тыйым салынады. </w:t>
      </w:r>
    </w:p>
    <w:bookmarkEnd w:id="16"/>
    <w:p>
      <w:pPr>
        <w:spacing w:after="0"/>
        <w:ind w:left="0"/>
        <w:jc w:val="both"/>
      </w:pPr>
      <w:r>
        <w:rPr>
          <w:rFonts w:ascii="Times New Roman"/>
          <w:b w:val="false"/>
          <w:i w:val="false"/>
          <w:color w:val="000000"/>
          <w:sz w:val="28"/>
        </w:rPr>
        <w:t>
      Егер Комитетке заңнамалық актiлермен кiрiс әкелетiн қызметтi жүзеге асыру құқығы берiлсе, онда осындай қызметтен алынған кiрiстер республикалық бюджеттің кiрiсiне жiберiледi.</w:t>
      </w:r>
    </w:p>
    <w:bookmarkStart w:name="z20" w:id="17"/>
    <w:p>
      <w:pPr>
        <w:spacing w:after="0"/>
        <w:ind w:left="0"/>
        <w:jc w:val="left"/>
      </w:pPr>
      <w:r>
        <w:rPr>
          <w:rFonts w:ascii="Times New Roman"/>
          <w:b/>
          <w:i w:val="false"/>
          <w:color w:val="000000"/>
        </w:rPr>
        <w:t xml:space="preserve"> 2-тарау. Комитеттің мақсаттары, құқықтары мен міндеттері</w:t>
      </w:r>
    </w:p>
    <w:bookmarkEnd w:id="17"/>
    <w:bookmarkStart w:name="z21" w:id="18"/>
    <w:p>
      <w:pPr>
        <w:spacing w:after="0"/>
        <w:ind w:left="0"/>
        <w:jc w:val="both"/>
      </w:pPr>
      <w:r>
        <w:rPr>
          <w:rFonts w:ascii="Times New Roman"/>
          <w:b w:val="false"/>
          <w:i w:val="false"/>
          <w:color w:val="000000"/>
          <w:sz w:val="28"/>
        </w:rPr>
        <w:t>
      13. Мақсаттары:</w:t>
      </w:r>
    </w:p>
    <w:bookmarkEnd w:id="18"/>
    <w:p>
      <w:pPr>
        <w:spacing w:after="0"/>
        <w:ind w:left="0"/>
        <w:jc w:val="both"/>
      </w:pPr>
      <w:r>
        <w:rPr>
          <w:rFonts w:ascii="Times New Roman"/>
          <w:b w:val="false"/>
          <w:i w:val="false"/>
          <w:color w:val="000000"/>
          <w:sz w:val="28"/>
        </w:rPr>
        <w:t>
      табиғи монополиялар салаларында мемлекеттік саясатты қалыптастыруға және іске асыруға, сондай-ақ бағаларды мемлекеттік реттеуді және қоғамдық маңызы бар нарық субъектісінің баға белгілеу тәртібі мен міндеттерінің сақталуына мемлекеттік бақылауды жүзеге асыруға қатысу.</w:t>
      </w:r>
    </w:p>
    <w:bookmarkStart w:name="z22" w:id="19"/>
    <w:p>
      <w:pPr>
        <w:spacing w:after="0"/>
        <w:ind w:left="0"/>
        <w:jc w:val="both"/>
      </w:pPr>
      <w:r>
        <w:rPr>
          <w:rFonts w:ascii="Times New Roman"/>
          <w:b w:val="false"/>
          <w:i w:val="false"/>
          <w:color w:val="000000"/>
          <w:sz w:val="28"/>
        </w:rPr>
        <w:t>
      14. Құқықтары мен міндеттері:</w:t>
      </w:r>
    </w:p>
    <w:bookmarkEnd w:id="19"/>
    <w:bookmarkStart w:name="z23" w:id="20"/>
    <w:p>
      <w:pPr>
        <w:spacing w:after="0"/>
        <w:ind w:left="0"/>
        <w:jc w:val="both"/>
      </w:pPr>
      <w:r>
        <w:rPr>
          <w:rFonts w:ascii="Times New Roman"/>
          <w:b w:val="false"/>
          <w:i w:val="false"/>
          <w:color w:val="000000"/>
          <w:sz w:val="28"/>
        </w:rPr>
        <w:t>
      1) өз құзыреті шегінде құқықтық актілерді шығару;</w:t>
      </w:r>
    </w:p>
    <w:bookmarkEnd w:id="20"/>
    <w:bookmarkStart w:name="z24" w:id="21"/>
    <w:p>
      <w:pPr>
        <w:spacing w:after="0"/>
        <w:ind w:left="0"/>
        <w:jc w:val="both"/>
      </w:pPr>
      <w:r>
        <w:rPr>
          <w:rFonts w:ascii="Times New Roman"/>
          <w:b w:val="false"/>
          <w:i w:val="false"/>
          <w:color w:val="000000"/>
          <w:sz w:val="28"/>
        </w:rPr>
        <w:t>
      2) мемлекеттік органдардан, ұйымдардан, олардың лауазымды адамдарынан қажетті ақпаратты және материалдарды сұрату және алу;</w:t>
      </w:r>
    </w:p>
    <w:bookmarkEnd w:id="21"/>
    <w:bookmarkStart w:name="z25" w:id="22"/>
    <w:p>
      <w:pPr>
        <w:spacing w:after="0"/>
        <w:ind w:left="0"/>
        <w:jc w:val="both"/>
      </w:pPr>
      <w:r>
        <w:rPr>
          <w:rFonts w:ascii="Times New Roman"/>
          <w:b w:val="false"/>
          <w:i w:val="false"/>
          <w:color w:val="000000"/>
          <w:sz w:val="28"/>
        </w:rPr>
        <w:t>
      3) өз құзыреті шегінде нормативтік құқықтық актілерді әзірлеу жөнінде ұсыныстар енгізу;</w:t>
      </w:r>
    </w:p>
    <w:bookmarkEnd w:id="22"/>
    <w:bookmarkStart w:name="z26" w:id="23"/>
    <w:p>
      <w:pPr>
        <w:spacing w:after="0"/>
        <w:ind w:left="0"/>
        <w:jc w:val="both"/>
      </w:pPr>
      <w:r>
        <w:rPr>
          <w:rFonts w:ascii="Times New Roman"/>
          <w:b w:val="false"/>
          <w:i w:val="false"/>
          <w:color w:val="000000"/>
          <w:sz w:val="28"/>
        </w:rPr>
        <w:t>
      4) Комитеттің құзыретіне кіретін мәселелер бойынша семинарлар, конференциялар, дөңгелек үстелдер, конкурстар және өзге де іс-шаралар өткізу;</w:t>
      </w:r>
    </w:p>
    <w:bookmarkEnd w:id="23"/>
    <w:bookmarkStart w:name="z27" w:id="24"/>
    <w:p>
      <w:pPr>
        <w:spacing w:after="0"/>
        <w:ind w:left="0"/>
        <w:jc w:val="both"/>
      </w:pPr>
      <w:r>
        <w:rPr>
          <w:rFonts w:ascii="Times New Roman"/>
          <w:b w:val="false"/>
          <w:i w:val="false"/>
          <w:color w:val="000000"/>
          <w:sz w:val="28"/>
        </w:rPr>
        <w:t>
      5) қызметтің жетекшілік ететін бағыттары бойынша консультативтік-кеңесші, алқалы органдар құру;</w:t>
      </w:r>
    </w:p>
    <w:bookmarkEnd w:id="24"/>
    <w:bookmarkStart w:name="z28" w:id="25"/>
    <w:p>
      <w:pPr>
        <w:spacing w:after="0"/>
        <w:ind w:left="0"/>
        <w:jc w:val="both"/>
      </w:pPr>
      <w:r>
        <w:rPr>
          <w:rFonts w:ascii="Times New Roman"/>
          <w:b w:val="false"/>
          <w:i w:val="false"/>
          <w:color w:val="000000"/>
          <w:sz w:val="28"/>
        </w:rPr>
        <w:t>
      6) өз құзыреті шегінде халықаралық ынтымақтастықты жүзеге асыру;</w:t>
      </w:r>
    </w:p>
    <w:bookmarkEnd w:id="25"/>
    <w:bookmarkStart w:name="z29" w:id="26"/>
    <w:p>
      <w:pPr>
        <w:spacing w:after="0"/>
        <w:ind w:left="0"/>
        <w:jc w:val="both"/>
      </w:pPr>
      <w:r>
        <w:rPr>
          <w:rFonts w:ascii="Times New Roman"/>
          <w:b w:val="false"/>
          <w:i w:val="false"/>
          <w:color w:val="000000"/>
          <w:sz w:val="28"/>
        </w:rPr>
        <w:t>
      7) өзінің өкілеттіктері мен функцияларының бір бөлігін аумақтық органдарға беру;</w:t>
      </w:r>
    </w:p>
    <w:bookmarkEnd w:id="26"/>
    <w:bookmarkStart w:name="z30" w:id="27"/>
    <w:p>
      <w:pPr>
        <w:spacing w:after="0"/>
        <w:ind w:left="0"/>
        <w:jc w:val="both"/>
      </w:pPr>
      <w:r>
        <w:rPr>
          <w:rFonts w:ascii="Times New Roman"/>
          <w:b w:val="false"/>
          <w:i w:val="false"/>
          <w:color w:val="000000"/>
          <w:sz w:val="28"/>
        </w:rPr>
        <w:t>
      8) Қазақстан Республикасының заңнамалық актілерінде көзделген өзге де құқықтар мен міндеттерді жүзеге асырады.</w:t>
      </w:r>
    </w:p>
    <w:bookmarkEnd w:id="27"/>
    <w:bookmarkStart w:name="z31" w:id="28"/>
    <w:p>
      <w:pPr>
        <w:spacing w:after="0"/>
        <w:ind w:left="0"/>
        <w:jc w:val="both"/>
      </w:pPr>
      <w:r>
        <w:rPr>
          <w:rFonts w:ascii="Times New Roman"/>
          <w:b w:val="false"/>
          <w:i w:val="false"/>
          <w:color w:val="000000"/>
          <w:sz w:val="28"/>
        </w:rPr>
        <w:t>
      15. Функциялары:</w:t>
      </w:r>
    </w:p>
    <w:bookmarkEnd w:id="28"/>
    <w:bookmarkStart w:name="z32" w:id="29"/>
    <w:p>
      <w:pPr>
        <w:spacing w:after="0"/>
        <w:ind w:left="0"/>
        <w:jc w:val="both"/>
      </w:pPr>
      <w:r>
        <w:rPr>
          <w:rFonts w:ascii="Times New Roman"/>
          <w:b w:val="false"/>
          <w:i w:val="false"/>
          <w:color w:val="000000"/>
          <w:sz w:val="28"/>
        </w:rPr>
        <w:t>
      1)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w:t>
      </w:r>
    </w:p>
    <w:bookmarkEnd w:id="29"/>
    <w:bookmarkStart w:name="z33" w:id="30"/>
    <w:p>
      <w:pPr>
        <w:spacing w:after="0"/>
        <w:ind w:left="0"/>
        <w:jc w:val="both"/>
      </w:pPr>
      <w:r>
        <w:rPr>
          <w:rFonts w:ascii="Times New Roman"/>
          <w:b w:val="false"/>
          <w:i w:val="false"/>
          <w:color w:val="000000"/>
          <w:sz w:val="28"/>
        </w:rPr>
        <w:t>
      2) Қазақстан Республикасының Үкіметіне табиғи монополиялар салаларының жай-күйі туралы, бекітілген тарифтік сметалардың орындалуы туралы, бекітілген инвестициялық бағдарламалардың орындалуы туралы жыл сайынғы есепті ұсынуға дайындау;</w:t>
      </w:r>
    </w:p>
    <w:bookmarkEnd w:id="30"/>
    <w:bookmarkStart w:name="z34" w:id="31"/>
    <w:p>
      <w:pPr>
        <w:spacing w:after="0"/>
        <w:ind w:left="0"/>
        <w:jc w:val="both"/>
      </w:pPr>
      <w:r>
        <w:rPr>
          <w:rFonts w:ascii="Times New Roman"/>
          <w:b w:val="false"/>
          <w:i w:val="false"/>
          <w:color w:val="000000"/>
          <w:sz w:val="28"/>
        </w:rPr>
        <w:t>
      3) Табиғи монополиялар субъектілерінің мемлекеттік тіркелімін қалыптастыру және жүргізу;</w:t>
      </w:r>
    </w:p>
    <w:bookmarkEnd w:id="31"/>
    <w:bookmarkStart w:name="z35" w:id="32"/>
    <w:p>
      <w:pPr>
        <w:spacing w:after="0"/>
        <w:ind w:left="0"/>
        <w:jc w:val="both"/>
      </w:pPr>
      <w:r>
        <w:rPr>
          <w:rFonts w:ascii="Times New Roman"/>
          <w:b w:val="false"/>
          <w:i w:val="false"/>
          <w:color w:val="000000"/>
          <w:sz w:val="28"/>
        </w:rPr>
        <w:t>
      4) тарифтерді қалыптастыру қағидаларын әзірлеу;</w:t>
      </w:r>
    </w:p>
    <w:bookmarkEnd w:id="32"/>
    <w:bookmarkStart w:name="z36" w:id="33"/>
    <w:p>
      <w:pPr>
        <w:spacing w:after="0"/>
        <w:ind w:left="0"/>
        <w:jc w:val="both"/>
      </w:pPr>
      <w:r>
        <w:rPr>
          <w:rFonts w:ascii="Times New Roman"/>
          <w:b w:val="false"/>
          <w:i w:val="false"/>
          <w:color w:val="000000"/>
          <w:sz w:val="28"/>
        </w:rPr>
        <w:t>
      5) табиғи монополиялар субъектілерінің қызметін жүзеге асыру қағидаларын әзірлеу;</w:t>
      </w:r>
    </w:p>
    <w:bookmarkEnd w:id="33"/>
    <w:bookmarkStart w:name="z37" w:id="34"/>
    <w:p>
      <w:pPr>
        <w:spacing w:after="0"/>
        <w:ind w:left="0"/>
        <w:jc w:val="both"/>
      </w:pPr>
      <w:r>
        <w:rPr>
          <w:rFonts w:ascii="Times New Roman"/>
          <w:b w:val="false"/>
          <w:i w:val="false"/>
          <w:color w:val="000000"/>
          <w:sz w:val="28"/>
        </w:rPr>
        <w:t>
      6) реттеліп көрсетілетін қызметтерді ұсынудың үлгілік шарттарын әзірлеу;</w:t>
      </w:r>
    </w:p>
    <w:bookmarkEnd w:id="34"/>
    <w:bookmarkStart w:name="z38" w:id="35"/>
    <w:p>
      <w:pPr>
        <w:spacing w:after="0"/>
        <w:ind w:left="0"/>
        <w:jc w:val="both"/>
      </w:pPr>
      <w:r>
        <w:rPr>
          <w:rFonts w:ascii="Times New Roman"/>
          <w:b w:val="false"/>
          <w:i w:val="false"/>
          <w:color w:val="000000"/>
          <w:sz w:val="28"/>
        </w:rPr>
        <w:t>
      7) өтінімді қарауға қабылдау не оны қабылдаудан бас тарту;</w:t>
      </w:r>
    </w:p>
    <w:bookmarkEnd w:id="35"/>
    <w:bookmarkStart w:name="z39" w:id="36"/>
    <w:p>
      <w:pPr>
        <w:spacing w:after="0"/>
        <w:ind w:left="0"/>
        <w:jc w:val="both"/>
      </w:pPr>
      <w:r>
        <w:rPr>
          <w:rFonts w:ascii="Times New Roman"/>
          <w:b w:val="false"/>
          <w:i w:val="false"/>
          <w:color w:val="000000"/>
          <w:sz w:val="28"/>
        </w:rPr>
        <w:t>
      8) бұқаралық ақпарат құралдарында жария тыңдаулардың өткізілетін күні мен орны туралы хабарландыру жариялай отырып, өткізу;</w:t>
      </w:r>
    </w:p>
    <w:bookmarkEnd w:id="36"/>
    <w:bookmarkStart w:name="z40" w:id="37"/>
    <w:p>
      <w:pPr>
        <w:spacing w:after="0"/>
        <w:ind w:left="0"/>
        <w:jc w:val="both"/>
      </w:pPr>
      <w:r>
        <w:rPr>
          <w:rFonts w:ascii="Times New Roman"/>
          <w:b w:val="false"/>
          <w:i w:val="false"/>
          <w:color w:val="000000"/>
          <w:sz w:val="28"/>
        </w:rPr>
        <w:t>
      9) "Табиғи монополиялар туралы" Қазақстан Республикасының Заңында көзделген жағдайларда тарифті бекіту және оның қолданылу мерзімі аяқталғанға дейін бекітілген тарифті өзгерту;</w:t>
      </w:r>
    </w:p>
    <w:bookmarkEnd w:id="37"/>
    <w:bookmarkStart w:name="z41" w:id="38"/>
    <w:p>
      <w:pPr>
        <w:spacing w:after="0"/>
        <w:ind w:left="0"/>
        <w:jc w:val="both"/>
      </w:pPr>
      <w:r>
        <w:rPr>
          <w:rFonts w:ascii="Times New Roman"/>
          <w:b w:val="false"/>
          <w:i w:val="false"/>
          <w:color w:val="000000"/>
          <w:sz w:val="28"/>
        </w:rPr>
        <w:t>
      10) қуаты аз табиғи монополия субъектісінің тарифін индекстеу деңгейін айқындау;</w:t>
      </w:r>
    </w:p>
    <w:bookmarkEnd w:id="38"/>
    <w:bookmarkStart w:name="z42" w:id="39"/>
    <w:p>
      <w:pPr>
        <w:spacing w:after="0"/>
        <w:ind w:left="0"/>
        <w:jc w:val="both"/>
      </w:pPr>
      <w:r>
        <w:rPr>
          <w:rFonts w:ascii="Times New Roman"/>
          <w:b w:val="false"/>
          <w:i w:val="false"/>
          <w:color w:val="000000"/>
          <w:sz w:val="28"/>
        </w:rPr>
        <w:t>
      11) тарифтік сметаны бекіту және өзі бекіткен тарифтік сметаға өзгерістер енгізу;</w:t>
      </w:r>
    </w:p>
    <w:bookmarkEnd w:id="39"/>
    <w:bookmarkStart w:name="z43" w:id="40"/>
    <w:p>
      <w:pPr>
        <w:spacing w:after="0"/>
        <w:ind w:left="0"/>
        <w:jc w:val="both"/>
      </w:pPr>
      <w:r>
        <w:rPr>
          <w:rFonts w:ascii="Times New Roman"/>
          <w:b w:val="false"/>
          <w:i w:val="false"/>
          <w:color w:val="000000"/>
          <w:sz w:val="28"/>
        </w:rPr>
        <w:t>
      12) халықаралық және транзиттік ұшуға аэронавигациялық қызмет көрсетуді қоспағанда, аэронавигация, Қазақстан Республикасының әуежайларында коммерциялық емес мақсаттарда және халықаралық бағыттар бойынша техникалық қонуды жүзеге асыра отырып, Қазақстан Республикасының әуе кеңістігі арқылы транзиттік ұшып өтуді жүзеге асыратын авиатасымалдарға қызмет көрсетуді қоспағанда, әуежайлар, шағын кәсіпкерлік субъектілерінің қызметін қоспағанда, кәбілді арнаны мүліктік жалдауға (жалға) немесе пайдалануға беру жөніндегі көрсетілетін қызметтерді ұсынатын табиғи монополиялар субъектілерін қоспағанда Табиғи монополиялар субъектілері мемлекеттік тіркелімінің республикалық бөліміне енгізілген табиғи монополия субъектісінің бекітілген инвестициялық бағдарламасын өзге де мемлекеттік органмен бірлесе отырып бекіту және оларға өзгерістер енгізу;</w:t>
      </w:r>
    </w:p>
    <w:bookmarkEnd w:id="40"/>
    <w:bookmarkStart w:name="z44" w:id="41"/>
    <w:p>
      <w:pPr>
        <w:spacing w:after="0"/>
        <w:ind w:left="0"/>
        <w:jc w:val="both"/>
      </w:pPr>
      <w:r>
        <w:rPr>
          <w:rFonts w:ascii="Times New Roman"/>
          <w:b w:val="false"/>
          <w:i w:val="false"/>
          <w:color w:val="000000"/>
          <w:sz w:val="28"/>
        </w:rPr>
        <w:t>
      13) жергілікті атқарушы органмен бірлесіп Табиғи монополиялар субъектілері мемлекеттік тіркелімінің жергілікті бөліміне қосылған табиғи монополия субъектісінің бекітілген инвестициялық бағдарламасына өзгерістер енгізу және бекіту;</w:t>
      </w:r>
    </w:p>
    <w:bookmarkEnd w:id="41"/>
    <w:bookmarkStart w:name="z45" w:id="42"/>
    <w:p>
      <w:pPr>
        <w:spacing w:after="0"/>
        <w:ind w:left="0"/>
        <w:jc w:val="both"/>
      </w:pPr>
      <w:r>
        <w:rPr>
          <w:rFonts w:ascii="Times New Roman"/>
          <w:b w:val="false"/>
          <w:i w:val="false"/>
          <w:color w:val="000000"/>
          <w:sz w:val="28"/>
        </w:rPr>
        <w:t>
      14) уақытша өтемдік тарифті бекіту;</w:t>
      </w:r>
    </w:p>
    <w:bookmarkEnd w:id="42"/>
    <w:bookmarkStart w:name="z46" w:id="43"/>
    <w:p>
      <w:pPr>
        <w:spacing w:after="0"/>
        <w:ind w:left="0"/>
        <w:jc w:val="both"/>
      </w:pPr>
      <w:r>
        <w:rPr>
          <w:rFonts w:ascii="Times New Roman"/>
          <w:b w:val="false"/>
          <w:i w:val="false"/>
          <w:color w:val="000000"/>
          <w:sz w:val="28"/>
        </w:rPr>
        <w:t>
      15) табиғи монополия субъектісінің жекелеген іс-әрекеттер жасауына келісім беру, сондай-ақ табиғи монополия субъектісінен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сәйкес реттеліп көрсетілетін қызметтерге жатпайтын қызметті жүзеге асыру туралы хабарлама қабылдау;</w:t>
      </w:r>
    </w:p>
    <w:bookmarkEnd w:id="43"/>
    <w:bookmarkStart w:name="z47" w:id="44"/>
    <w:p>
      <w:pPr>
        <w:spacing w:after="0"/>
        <w:ind w:left="0"/>
        <w:jc w:val="both"/>
      </w:pPr>
      <w:r>
        <w:rPr>
          <w:rFonts w:ascii="Times New Roman"/>
          <w:b w:val="false"/>
          <w:i w:val="false"/>
          <w:color w:val="000000"/>
          <w:sz w:val="28"/>
        </w:rPr>
        <w:t>
      16) тиісті мемлекеттік органдармен келісу бойынша реттеліп көрсетілетін қызметтердің сапа және сенімділік көрсеткіштерін әзірлеу және бекіту;</w:t>
      </w:r>
    </w:p>
    <w:bookmarkEnd w:id="44"/>
    <w:bookmarkStart w:name="z48" w:id="45"/>
    <w:p>
      <w:pPr>
        <w:spacing w:after="0"/>
        <w:ind w:left="0"/>
        <w:jc w:val="both"/>
      </w:pPr>
      <w:r>
        <w:rPr>
          <w:rFonts w:ascii="Times New Roman"/>
          <w:b w:val="false"/>
          <w:i w:val="false"/>
          <w:color w:val="000000"/>
          <w:sz w:val="28"/>
        </w:rPr>
        <w:t>
      17) табиғи монополиялар субъектілері қызметі тиімділігінің көрсеткіштерін әзірлеу және бекіту;</w:t>
      </w:r>
    </w:p>
    <w:bookmarkEnd w:id="45"/>
    <w:bookmarkStart w:name="z49" w:id="46"/>
    <w:p>
      <w:pPr>
        <w:spacing w:after="0"/>
        <w:ind w:left="0"/>
        <w:jc w:val="both"/>
      </w:pPr>
      <w:r>
        <w:rPr>
          <w:rFonts w:ascii="Times New Roman"/>
          <w:b w:val="false"/>
          <w:i w:val="false"/>
          <w:color w:val="000000"/>
          <w:sz w:val="28"/>
        </w:rPr>
        <w:t>
      18) табиғи монополия субъектісіне Қазақстан Республикасының табиғи монополиялар туралы заңнамасын бұзушылықтарды жою туралы нұсқама енгізу;</w:t>
      </w:r>
    </w:p>
    <w:bookmarkEnd w:id="46"/>
    <w:bookmarkStart w:name="z50" w:id="47"/>
    <w:p>
      <w:pPr>
        <w:spacing w:after="0"/>
        <w:ind w:left="0"/>
        <w:jc w:val="both"/>
      </w:pPr>
      <w:r>
        <w:rPr>
          <w:rFonts w:ascii="Times New Roman"/>
          <w:b w:val="false"/>
          <w:i w:val="false"/>
          <w:color w:val="000000"/>
          <w:sz w:val="28"/>
        </w:rPr>
        <w:t>
      19) табиғи монополиялар субъектілерінің бекітілген тарифтік сметаның орындалуы туралы, бекітілген инвестициялық бағдарламаның орындалуы туралы, реттеліп көрсетілетін қызметтердің сапасы және сенімділігі көрсеткіштерінің сақталуы туралы, сондай-ақ табиғи монополиялар субъектілері қызметінің тиімділік көрсеткіштеріне қол жеткізу туралы есептеріне талдау жүргізу;</w:t>
      </w:r>
    </w:p>
    <w:bookmarkEnd w:id="47"/>
    <w:bookmarkStart w:name="z51" w:id="48"/>
    <w:p>
      <w:pPr>
        <w:spacing w:after="0"/>
        <w:ind w:left="0"/>
        <w:jc w:val="both"/>
      </w:pPr>
      <w:r>
        <w:rPr>
          <w:rFonts w:ascii="Times New Roman"/>
          <w:b w:val="false"/>
          <w:i w:val="false"/>
          <w:color w:val="000000"/>
          <w:sz w:val="28"/>
        </w:rPr>
        <w:t>
      20) мемлекеттік-жекешелік әріптестік жобасының, оның ішінде концессиялық жобаның конкурстық құжаттамасын, мемлекеттік-жекешелік әріптестік шартының, оның ішінде концессия шартының жобасын келісу, оларға тарифті қалыптастыру бөлігінде өзгерістер мен (немесе) толықтырулар енгізу;</w:t>
      </w:r>
    </w:p>
    <w:bookmarkEnd w:id="48"/>
    <w:bookmarkStart w:name="z52" w:id="49"/>
    <w:p>
      <w:pPr>
        <w:spacing w:after="0"/>
        <w:ind w:left="0"/>
        <w:jc w:val="both"/>
      </w:pPr>
      <w:r>
        <w:rPr>
          <w:rFonts w:ascii="Times New Roman"/>
          <w:b w:val="false"/>
          <w:i w:val="false"/>
          <w:color w:val="000000"/>
          <w:sz w:val="28"/>
        </w:rPr>
        <w:t>
      21) реттеліп көрсетілетін қызметтерді ұсыну кезінде технологиялық циклде пайдаланылатын мүлікті мемлекеттік немесе жергілікті атқарушы органдардан өтеусіз пайдалануға алған кезде оны, оның ішінде басқа энергия беруші ұйымдардан электр желілерін балансқа және (немесе) сенімгерлік басқаруға қабылдаған жағдайда тарифті көтермей, бекітілген тарифтік сметаға өзгеріс енгізу;</w:t>
      </w:r>
    </w:p>
    <w:bookmarkEnd w:id="49"/>
    <w:bookmarkStart w:name="z53" w:id="50"/>
    <w:p>
      <w:pPr>
        <w:spacing w:after="0"/>
        <w:ind w:left="0"/>
        <w:jc w:val="both"/>
      </w:pPr>
      <w:r>
        <w:rPr>
          <w:rFonts w:ascii="Times New Roman"/>
          <w:b w:val="false"/>
          <w:i w:val="false"/>
          <w:color w:val="000000"/>
          <w:sz w:val="28"/>
        </w:rPr>
        <w:t>
      22) уақытша төмендету коэффициентін бекіту;</w:t>
      </w:r>
    </w:p>
    <w:bookmarkEnd w:id="50"/>
    <w:bookmarkStart w:name="z54" w:id="51"/>
    <w:p>
      <w:pPr>
        <w:spacing w:after="0"/>
        <w:ind w:left="0"/>
        <w:jc w:val="both"/>
      </w:pPr>
      <w:r>
        <w:rPr>
          <w:rFonts w:ascii="Times New Roman"/>
          <w:b w:val="false"/>
          <w:i w:val="false"/>
          <w:color w:val="000000"/>
          <w:sz w:val="28"/>
        </w:rPr>
        <w:t>
      23) табиғи монополиялар салалары бойынша бес жылдық кезеңге арналған тарифтің болжамды индексін айқындау;</w:t>
      </w:r>
    </w:p>
    <w:bookmarkEnd w:id="51"/>
    <w:bookmarkStart w:name="z55" w:id="52"/>
    <w:p>
      <w:pPr>
        <w:spacing w:after="0"/>
        <w:ind w:left="0"/>
        <w:jc w:val="both"/>
      </w:pPr>
      <w:r>
        <w:rPr>
          <w:rFonts w:ascii="Times New Roman"/>
          <w:b w:val="false"/>
          <w:i w:val="false"/>
          <w:color w:val="000000"/>
          <w:sz w:val="28"/>
        </w:rPr>
        <w:t>
      24) есепке алу аспаптары жоқ тұтынушылар үшін табиғи монополиялар салаларындағы коммуналдық көрсетілетін қызметтер үшін төлемақы мөлшерін бекіту;</w:t>
      </w:r>
    </w:p>
    <w:bookmarkEnd w:id="52"/>
    <w:bookmarkStart w:name="z56" w:id="53"/>
    <w:p>
      <w:pPr>
        <w:spacing w:after="0"/>
        <w:ind w:left="0"/>
        <w:jc w:val="both"/>
      </w:pPr>
      <w:r>
        <w:rPr>
          <w:rFonts w:ascii="Times New Roman"/>
          <w:b w:val="false"/>
          <w:i w:val="false"/>
          <w:color w:val="000000"/>
          <w:sz w:val="28"/>
        </w:rPr>
        <w:t>
      25) магистральдық теміржол желілерінің реттеліп көрсетілетін қызметтеріне баға шектерін бекіту;</w:t>
      </w:r>
    </w:p>
    <w:bookmarkEnd w:id="53"/>
    <w:bookmarkStart w:name="z57" w:id="54"/>
    <w:p>
      <w:pPr>
        <w:spacing w:after="0"/>
        <w:ind w:left="0"/>
        <w:jc w:val="both"/>
      </w:pPr>
      <w:r>
        <w:rPr>
          <w:rFonts w:ascii="Times New Roman"/>
          <w:b w:val="false"/>
          <w:i w:val="false"/>
          <w:color w:val="000000"/>
          <w:sz w:val="28"/>
        </w:rPr>
        <w:t>
      26) тарифтерді қалыптастыру қағидаларына сәйкес магистральдық теміржол желілерінің реттеліп көрсетілетін қызметтеріне бекітілген баға шектерін жыл сайын түзету;</w:t>
      </w:r>
    </w:p>
    <w:bookmarkEnd w:id="54"/>
    <w:bookmarkStart w:name="z58" w:id="55"/>
    <w:p>
      <w:pPr>
        <w:spacing w:after="0"/>
        <w:ind w:left="0"/>
        <w:jc w:val="both"/>
      </w:pPr>
      <w:r>
        <w:rPr>
          <w:rFonts w:ascii="Times New Roman"/>
          <w:b w:val="false"/>
          <w:i w:val="false"/>
          <w:color w:val="000000"/>
          <w:sz w:val="28"/>
        </w:rPr>
        <w:t>
      27) табиғи монополия саласын тарифтік реттеу әдісін айқындау;</w:t>
      </w:r>
    </w:p>
    <w:bookmarkEnd w:id="55"/>
    <w:bookmarkStart w:name="z59" w:id="56"/>
    <w:p>
      <w:pPr>
        <w:spacing w:after="0"/>
        <w:ind w:left="0"/>
        <w:jc w:val="both"/>
      </w:pPr>
      <w:r>
        <w:rPr>
          <w:rFonts w:ascii="Times New Roman"/>
          <w:b w:val="false"/>
          <w:i w:val="false"/>
          <w:color w:val="000000"/>
          <w:sz w:val="28"/>
        </w:rPr>
        <w:t>
      28) реттеліп көрсетілетін қызметтердің тізбесін әзірлеу;</w:t>
      </w:r>
    </w:p>
    <w:bookmarkEnd w:id="56"/>
    <w:bookmarkStart w:name="z60" w:id="57"/>
    <w:p>
      <w:pPr>
        <w:spacing w:after="0"/>
        <w:ind w:left="0"/>
        <w:jc w:val="both"/>
      </w:pPr>
      <w:r>
        <w:rPr>
          <w:rFonts w:ascii="Times New Roman"/>
          <w:b w:val="false"/>
          <w:i w:val="false"/>
          <w:color w:val="000000"/>
          <w:sz w:val="28"/>
        </w:rPr>
        <w:t>
      29) тарифтер тарифтік реттеудің ынталандырушы әдісін қолдана отырып бекітілетін табиғи монополиялар субъектілерінің тізбесін әзірлеу;</w:t>
      </w:r>
    </w:p>
    <w:bookmarkEnd w:id="57"/>
    <w:bookmarkStart w:name="z61" w:id="58"/>
    <w:p>
      <w:pPr>
        <w:spacing w:after="0"/>
        <w:ind w:left="0"/>
        <w:jc w:val="both"/>
      </w:pPr>
      <w:r>
        <w:rPr>
          <w:rFonts w:ascii="Times New Roman"/>
          <w:b w:val="false"/>
          <w:i w:val="false"/>
          <w:color w:val="000000"/>
          <w:sz w:val="28"/>
        </w:rPr>
        <w:t>
      30) табиғи монополиялар субъектілерімен бірлесіп кемінде айына бір рет тұтынушыларды қабылдауды жүргізу;</w:t>
      </w:r>
    </w:p>
    <w:bookmarkEnd w:id="58"/>
    <w:bookmarkStart w:name="z62" w:id="59"/>
    <w:p>
      <w:pPr>
        <w:spacing w:after="0"/>
        <w:ind w:left="0"/>
        <w:jc w:val="both"/>
      </w:pPr>
      <w:r>
        <w:rPr>
          <w:rFonts w:ascii="Times New Roman"/>
          <w:b w:val="false"/>
          <w:i w:val="false"/>
          <w:color w:val="000000"/>
          <w:sz w:val="28"/>
        </w:rPr>
        <w:t>
      31) жергілікті атқарушы органдармен есепке алу аспаптары жоқ тұтынушылар үшін табиғи монополиялар салаларындағы коммуналдық көрсетілетін қызметтерді тұтыну нормасын келісу;</w:t>
      </w:r>
    </w:p>
    <w:bookmarkEnd w:id="59"/>
    <w:bookmarkStart w:name="z63" w:id="60"/>
    <w:p>
      <w:pPr>
        <w:spacing w:after="0"/>
        <w:ind w:left="0"/>
        <w:jc w:val="both"/>
      </w:pPr>
      <w:r>
        <w:rPr>
          <w:rFonts w:ascii="Times New Roman"/>
          <w:b w:val="false"/>
          <w:i w:val="false"/>
          <w:color w:val="000000"/>
          <w:sz w:val="28"/>
        </w:rPr>
        <w:t>
      32) құрылыс объектілерін қабылдау және пайдалануға беру жағдайларын қоспағанда, есепке алу аспаптарын сатып алу және орнату үшін ақы алу мөлшерін табиғи монополия субъектісіне көзделген тәртіппен келісу;</w:t>
      </w:r>
    </w:p>
    <w:bookmarkEnd w:id="60"/>
    <w:bookmarkStart w:name="z64" w:id="61"/>
    <w:p>
      <w:pPr>
        <w:spacing w:after="0"/>
        <w:ind w:left="0"/>
        <w:jc w:val="both"/>
      </w:pPr>
      <w:r>
        <w:rPr>
          <w:rFonts w:ascii="Times New Roman"/>
          <w:b w:val="false"/>
          <w:i w:val="false"/>
          <w:color w:val="000000"/>
          <w:sz w:val="28"/>
        </w:rPr>
        <w:t>
      33) Тарифтік саясат жөніндегі кеңес туралы ережені әзірлеу және оның құрамын қалыптастыру;</w:t>
      </w:r>
    </w:p>
    <w:bookmarkEnd w:id="61"/>
    <w:bookmarkStart w:name="z65" w:id="62"/>
    <w:p>
      <w:pPr>
        <w:spacing w:after="0"/>
        <w:ind w:left="0"/>
        <w:jc w:val="both"/>
      </w:pPr>
      <w:r>
        <w:rPr>
          <w:rFonts w:ascii="Times New Roman"/>
          <w:b w:val="false"/>
          <w:i w:val="false"/>
          <w:color w:val="000000"/>
          <w:sz w:val="28"/>
        </w:rPr>
        <w:t>
      34) энергия өндіруші және энергиямен жабдықтаушы ұйымдардың "Электр энергетикасы туралы" Қазақстан Республикасы Заңының талаптарын сақтауына мемлекеттік бақылауды жүзеге асыру;</w:t>
      </w:r>
    </w:p>
    <w:bookmarkEnd w:id="62"/>
    <w:bookmarkStart w:name="z66" w:id="63"/>
    <w:p>
      <w:pPr>
        <w:spacing w:after="0"/>
        <w:ind w:left="0"/>
        <w:jc w:val="both"/>
      </w:pPr>
      <w:r>
        <w:rPr>
          <w:rFonts w:ascii="Times New Roman"/>
          <w:b w:val="false"/>
          <w:i w:val="false"/>
          <w:color w:val="000000"/>
          <w:sz w:val="28"/>
        </w:rPr>
        <w:t>
      35) Қазақстан Республикасының Кәсіпкерлік кодексіне (бұдан әрі - Кодекс) сәйкес табиғи монополиялар салаларында мемлекеттік бақылауды жүзеге асыру;</w:t>
      </w:r>
    </w:p>
    <w:bookmarkEnd w:id="63"/>
    <w:bookmarkStart w:name="z67" w:id="64"/>
    <w:p>
      <w:pPr>
        <w:spacing w:after="0"/>
        <w:ind w:left="0"/>
        <w:jc w:val="both"/>
      </w:pPr>
      <w:r>
        <w:rPr>
          <w:rFonts w:ascii="Times New Roman"/>
          <w:b w:val="false"/>
          <w:i w:val="false"/>
          <w:color w:val="000000"/>
          <w:sz w:val="28"/>
        </w:rPr>
        <w:t>
      36) табиғи монополиялар салаларында мемлекеттік бақылауды және қоғамдық маңызы бар нарық субъектісінің баға белгілеу тәртібін және міндеттерін сақтауын мемлекеттік бақылауды жүзеге асыру кезінде өз құзыреті шегінде, сондай-ақ Қазақстан Республикасының заңнамасында белгіленген тәртіппен құқық қорғау органдарымен өзара іс-қимыл жасау;</w:t>
      </w:r>
    </w:p>
    <w:bookmarkEnd w:id="64"/>
    <w:bookmarkStart w:name="z68" w:id="65"/>
    <w:p>
      <w:pPr>
        <w:spacing w:after="0"/>
        <w:ind w:left="0"/>
        <w:jc w:val="both"/>
      </w:pPr>
      <w:r>
        <w:rPr>
          <w:rFonts w:ascii="Times New Roman"/>
          <w:b w:val="false"/>
          <w:i w:val="false"/>
          <w:color w:val="000000"/>
          <w:sz w:val="28"/>
        </w:rPr>
        <w:t>
      37) ведомствоның құзыретіне кіретін мәселелер бойынша және адам мен азаматтың құқықтары мен бостандығын қозғайтын нормативтік құқықтық актілерді қоспағанда, министрліктердің актілерінде оларды бекіту бойынша тікелей құзыреті болған кезде нормативтік құқықтық актілерді әзірлеу, бекіту;</w:t>
      </w:r>
    </w:p>
    <w:bookmarkEnd w:id="65"/>
    <w:bookmarkStart w:name="z69" w:id="66"/>
    <w:p>
      <w:pPr>
        <w:spacing w:after="0"/>
        <w:ind w:left="0"/>
        <w:jc w:val="both"/>
      </w:pPr>
      <w:r>
        <w:rPr>
          <w:rFonts w:ascii="Times New Roman"/>
          <w:b w:val="false"/>
          <w:i w:val="false"/>
          <w:color w:val="000000"/>
          <w:sz w:val="28"/>
        </w:rPr>
        <w:t>
      38)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 қоғамдық маңызы бар нарық субъектілерінің бағаларын мониторинглеуді жүзеге асыру;</w:t>
      </w:r>
    </w:p>
    <w:bookmarkEnd w:id="66"/>
    <w:bookmarkStart w:name="z70" w:id="67"/>
    <w:p>
      <w:pPr>
        <w:spacing w:after="0"/>
        <w:ind w:left="0"/>
        <w:jc w:val="both"/>
      </w:pPr>
      <w:r>
        <w:rPr>
          <w:rFonts w:ascii="Times New Roman"/>
          <w:b w:val="false"/>
          <w:i w:val="false"/>
          <w:color w:val="000000"/>
          <w:sz w:val="28"/>
        </w:rPr>
        <w:t>
      39) жасалған мемлекеттік-жекешелік әріптестік шартының, оның ішінде концесссия шартының негізінде тарифті айқындау;</w:t>
      </w:r>
    </w:p>
    <w:bookmarkEnd w:id="67"/>
    <w:bookmarkStart w:name="z71" w:id="68"/>
    <w:p>
      <w:pPr>
        <w:spacing w:after="0"/>
        <w:ind w:left="0"/>
        <w:jc w:val="both"/>
      </w:pPr>
      <w:r>
        <w:rPr>
          <w:rFonts w:ascii="Times New Roman"/>
          <w:b w:val="false"/>
          <w:i w:val="false"/>
          <w:color w:val="000000"/>
          <w:sz w:val="28"/>
        </w:rPr>
        <w:t>
      40) энергиямен жабдықтау мақсатында электр энергиясын сатып алу қызметін жүзеге асыруға лицензиясы бар ұйымдардың тізілімін ресми интернет-ресурста жүргізу, орналастыру және он күн сайын жаңартып отыру;</w:t>
      </w:r>
    </w:p>
    <w:bookmarkEnd w:id="68"/>
    <w:bookmarkStart w:name="z72" w:id="69"/>
    <w:p>
      <w:pPr>
        <w:spacing w:after="0"/>
        <w:ind w:left="0"/>
        <w:jc w:val="both"/>
      </w:pPr>
      <w:r>
        <w:rPr>
          <w:rFonts w:ascii="Times New Roman"/>
          <w:b w:val="false"/>
          <w:i w:val="false"/>
          <w:color w:val="000000"/>
          <w:sz w:val="28"/>
        </w:rPr>
        <w:t>
      41) лицензияны және (немесе) лицензияға қосымшаны беру кезінде өтініш берушінің біліктілік талаптарына сәйкес келуін анықтау;</w:t>
      </w:r>
    </w:p>
    <w:bookmarkEnd w:id="69"/>
    <w:bookmarkStart w:name="z73" w:id="70"/>
    <w:p>
      <w:pPr>
        <w:spacing w:after="0"/>
        <w:ind w:left="0"/>
        <w:jc w:val="both"/>
      </w:pPr>
      <w:r>
        <w:rPr>
          <w:rFonts w:ascii="Times New Roman"/>
          <w:b w:val="false"/>
          <w:i w:val="false"/>
          <w:color w:val="000000"/>
          <w:sz w:val="28"/>
        </w:rPr>
        <w:t>
      42) лицензиялар тізілімін жүргізу;</w:t>
      </w:r>
    </w:p>
    <w:bookmarkEnd w:id="70"/>
    <w:bookmarkStart w:name="z74" w:id="71"/>
    <w:p>
      <w:pPr>
        <w:spacing w:after="0"/>
        <w:ind w:left="0"/>
        <w:jc w:val="both"/>
      </w:pPr>
      <w:r>
        <w:rPr>
          <w:rFonts w:ascii="Times New Roman"/>
          <w:b w:val="false"/>
          <w:i w:val="false"/>
          <w:color w:val="000000"/>
          <w:sz w:val="28"/>
        </w:rPr>
        <w:t>
      43) қосалқы (шунттаушы) электр беру желілері мен кіші станцияларды жобалау мен салуды, меншік нысанына қарамастан электр энергетикасы объектілерін және (немесе) оның жекелеген бөліктерін сатып алуды-сатуды, жалға немесе сенімгерлікпен басқаруға беруді келісу;</w:t>
      </w:r>
    </w:p>
    <w:bookmarkEnd w:id="71"/>
    <w:bookmarkStart w:name="z75" w:id="72"/>
    <w:p>
      <w:pPr>
        <w:spacing w:after="0"/>
        <w:ind w:left="0"/>
        <w:jc w:val="both"/>
      </w:pPr>
      <w:r>
        <w:rPr>
          <w:rFonts w:ascii="Times New Roman"/>
          <w:b w:val="false"/>
          <w:i w:val="false"/>
          <w:color w:val="000000"/>
          <w:sz w:val="28"/>
        </w:rPr>
        <w:t>
      44) табиғи монополия субъектілерінің Қазақстан Республикасының табиғи монополиялар туралы заңнамасын бұзуы белгілерінің анықталғаны туралы ақпаратты немесе материалдарды уәкілетті органдарға ұсыну және оларды хабардар ету;</w:t>
      </w:r>
    </w:p>
    <w:bookmarkEnd w:id="72"/>
    <w:bookmarkStart w:name="z76" w:id="73"/>
    <w:p>
      <w:pPr>
        <w:spacing w:after="0"/>
        <w:ind w:left="0"/>
        <w:jc w:val="both"/>
      </w:pPr>
      <w:r>
        <w:rPr>
          <w:rFonts w:ascii="Times New Roman"/>
          <w:b w:val="false"/>
          <w:i w:val="false"/>
          <w:color w:val="000000"/>
          <w:sz w:val="28"/>
        </w:rPr>
        <w:t xml:space="preserve">
      45) Қазақстан Республикасының заңнамасына сәйкес табиғи монополия субъектісі белгілеген техникалық талаптарды сақтауды тұтынушылардан талап ету; </w:t>
      </w:r>
    </w:p>
    <w:bookmarkEnd w:id="73"/>
    <w:bookmarkStart w:name="z77" w:id="74"/>
    <w:p>
      <w:pPr>
        <w:spacing w:after="0"/>
        <w:ind w:left="0"/>
        <w:jc w:val="both"/>
      </w:pPr>
      <w:r>
        <w:rPr>
          <w:rFonts w:ascii="Times New Roman"/>
          <w:b w:val="false"/>
          <w:i w:val="false"/>
          <w:color w:val="000000"/>
          <w:sz w:val="28"/>
        </w:rPr>
        <w:t>
      46) қоғамдық маңызы бар нарық субъектісіне Кодекске сәйкес міндеттемелерді олардың орындауы туралы орындалуға міндетті ұйғарымдарды енгізу;</w:t>
      </w:r>
    </w:p>
    <w:bookmarkEnd w:id="74"/>
    <w:bookmarkStart w:name="z78" w:id="75"/>
    <w:p>
      <w:pPr>
        <w:spacing w:after="0"/>
        <w:ind w:left="0"/>
        <w:jc w:val="both"/>
      </w:pPr>
      <w:r>
        <w:rPr>
          <w:rFonts w:ascii="Times New Roman"/>
          <w:b w:val="false"/>
          <w:i w:val="false"/>
          <w:color w:val="000000"/>
          <w:sz w:val="28"/>
        </w:rPr>
        <w:t>
      47) қоғамдық маңызы бар нарық субъектісі ұйғарымды орындамаған жағдайда, қоғамдық маңызы бар нарық субъектісін ұйғарымда көрсетілген іс-әрекеттерді жасауға мәжбүрлеу туралы талап-арызды сотқа ұсыну;</w:t>
      </w:r>
    </w:p>
    <w:bookmarkEnd w:id="75"/>
    <w:bookmarkStart w:name="z79" w:id="76"/>
    <w:p>
      <w:pPr>
        <w:spacing w:after="0"/>
        <w:ind w:left="0"/>
        <w:jc w:val="both"/>
      </w:pPr>
      <w:r>
        <w:rPr>
          <w:rFonts w:ascii="Times New Roman"/>
          <w:b w:val="false"/>
          <w:i w:val="false"/>
          <w:color w:val="000000"/>
          <w:sz w:val="28"/>
        </w:rPr>
        <w:t>
      48) өз құзыретінің шегінде әкімшілік құқық бұзушылық туралы істерді қозғау және қарау, сондай-ақ Қазақстан Республикасының Әкімшілік құқық бұзушылық туралы кодексінде белгіленген тәртіппен әкімшілік жаза қолдану, сондай-ақ сотқа қатысу;</w:t>
      </w:r>
    </w:p>
    <w:bookmarkEnd w:id="76"/>
    <w:bookmarkStart w:name="z80" w:id="77"/>
    <w:p>
      <w:pPr>
        <w:spacing w:after="0"/>
        <w:ind w:left="0"/>
        <w:jc w:val="both"/>
      </w:pPr>
      <w:r>
        <w:rPr>
          <w:rFonts w:ascii="Times New Roman"/>
          <w:b w:val="false"/>
          <w:i w:val="false"/>
          <w:color w:val="000000"/>
          <w:sz w:val="28"/>
        </w:rPr>
        <w:t>
      49) табиғи монополиялар салаларындағы мемлекеттік саясатты іске асыру;</w:t>
      </w:r>
    </w:p>
    <w:bookmarkEnd w:id="77"/>
    <w:bookmarkStart w:name="z81" w:id="78"/>
    <w:p>
      <w:pPr>
        <w:spacing w:after="0"/>
        <w:ind w:left="0"/>
        <w:jc w:val="both"/>
      </w:pPr>
      <w:r>
        <w:rPr>
          <w:rFonts w:ascii="Times New Roman"/>
          <w:b w:val="false"/>
          <w:i w:val="false"/>
          <w:color w:val="000000"/>
          <w:sz w:val="28"/>
        </w:rPr>
        <w:t>
      50) Кодексте белгіленген тәртіппен тауарларға, жұмыстарға, көрсетілетін қызметтерге бағалар мен тарифтерді реттеу;</w:t>
      </w:r>
    </w:p>
    <w:bookmarkEnd w:id="78"/>
    <w:bookmarkStart w:name="z82" w:id="79"/>
    <w:p>
      <w:pPr>
        <w:spacing w:after="0"/>
        <w:ind w:left="0"/>
        <w:jc w:val="both"/>
      </w:pPr>
      <w:r>
        <w:rPr>
          <w:rFonts w:ascii="Times New Roman"/>
          <w:b w:val="false"/>
          <w:i w:val="false"/>
          <w:color w:val="000000"/>
          <w:sz w:val="28"/>
        </w:rPr>
        <w:t>
      51) қоғамдық маңызы бар нарық субъектілері өткізетін тауарларға (жұмыстарға, көрсетілетін қызметтерге) шекті бағаларды келісу;</w:t>
      </w:r>
    </w:p>
    <w:bookmarkEnd w:id="79"/>
    <w:bookmarkStart w:name="z83" w:id="80"/>
    <w:p>
      <w:pPr>
        <w:spacing w:after="0"/>
        <w:ind w:left="0"/>
        <w:jc w:val="both"/>
      </w:pPr>
      <w:r>
        <w:rPr>
          <w:rFonts w:ascii="Times New Roman"/>
          <w:b w:val="false"/>
          <w:i w:val="false"/>
          <w:color w:val="000000"/>
          <w:sz w:val="28"/>
        </w:rPr>
        <w:t>
      52) қоғамдық маңызы бар нарықтарда баға белгілеу қағидаларын әзірлеу;</w:t>
      </w:r>
    </w:p>
    <w:bookmarkEnd w:id="80"/>
    <w:bookmarkStart w:name="z84" w:id="81"/>
    <w:p>
      <w:pPr>
        <w:spacing w:after="0"/>
        <w:ind w:left="0"/>
        <w:jc w:val="both"/>
      </w:pPr>
      <w:r>
        <w:rPr>
          <w:rFonts w:ascii="Times New Roman"/>
          <w:b w:val="false"/>
          <w:i w:val="false"/>
          <w:color w:val="000000"/>
          <w:sz w:val="28"/>
        </w:rPr>
        <w:t>
      53) Кодексте белгіленген тәртіппен қоғамдық маңызы бар нарық субъектілері өткізетін тауарларға (жұмыстарға, көрсетілетін қызметтерге) шекті бағаларды төмендету;</w:t>
      </w:r>
    </w:p>
    <w:bookmarkEnd w:id="81"/>
    <w:bookmarkStart w:name="z85" w:id="82"/>
    <w:p>
      <w:pPr>
        <w:spacing w:after="0"/>
        <w:ind w:left="0"/>
        <w:jc w:val="both"/>
      </w:pPr>
      <w:r>
        <w:rPr>
          <w:rFonts w:ascii="Times New Roman"/>
          <w:b w:val="false"/>
          <w:i w:val="false"/>
          <w:color w:val="000000"/>
          <w:sz w:val="28"/>
        </w:rPr>
        <w:t>
      54) өз өкілеттіктерін жүзеге асыру үшін қажетті ақпаратты сұрату және алу;</w:t>
      </w:r>
    </w:p>
    <w:bookmarkEnd w:id="82"/>
    <w:bookmarkStart w:name="z86" w:id="83"/>
    <w:p>
      <w:pPr>
        <w:spacing w:after="0"/>
        <w:ind w:left="0"/>
        <w:jc w:val="both"/>
      </w:pPr>
      <w:r>
        <w:rPr>
          <w:rFonts w:ascii="Times New Roman"/>
          <w:b w:val="false"/>
          <w:i w:val="false"/>
          <w:color w:val="000000"/>
          <w:sz w:val="28"/>
        </w:rPr>
        <w:t>
      55) Комитеттің құзыреті шегінде реттеу, іске асыру және бақылау-қадағалау функцияларын жүзеге асыру және орталық атқарушы органның стратегиялық функцияларын орындауға қатысу;</w:t>
      </w:r>
    </w:p>
    <w:bookmarkEnd w:id="83"/>
    <w:bookmarkStart w:name="z87" w:id="84"/>
    <w:p>
      <w:pPr>
        <w:spacing w:after="0"/>
        <w:ind w:left="0"/>
        <w:jc w:val="both"/>
      </w:pPr>
      <w:r>
        <w:rPr>
          <w:rFonts w:ascii="Times New Roman"/>
          <w:b w:val="false"/>
          <w:i w:val="false"/>
          <w:color w:val="000000"/>
          <w:sz w:val="28"/>
        </w:rPr>
        <w:t>
      56) Қазақстан Республикасының заңнамасы талаптарының анықталған бұзушылықтары туралы актілерді қабылдау;</w:t>
      </w:r>
    </w:p>
    <w:bookmarkEnd w:id="84"/>
    <w:bookmarkStart w:name="z88" w:id="85"/>
    <w:p>
      <w:pPr>
        <w:spacing w:after="0"/>
        <w:ind w:left="0"/>
        <w:jc w:val="both"/>
      </w:pPr>
      <w:r>
        <w:rPr>
          <w:rFonts w:ascii="Times New Roman"/>
          <w:b w:val="false"/>
          <w:i w:val="false"/>
          <w:color w:val="000000"/>
          <w:sz w:val="28"/>
        </w:rPr>
        <w:t>
      57) реттелетін саладағы мәселелер бойынша республикалық және өңірлік семинарларды, ғылыми-практикалық конференцияларды ұйымдастыруға және өткізуге, бюджетті, бухгалтерлік есепті және мемлекеттік сатып алуды жоспарлауға және орындауға қатысу;</w:t>
      </w:r>
    </w:p>
    <w:bookmarkEnd w:id="85"/>
    <w:bookmarkStart w:name="z89" w:id="86"/>
    <w:p>
      <w:pPr>
        <w:spacing w:after="0"/>
        <w:ind w:left="0"/>
        <w:jc w:val="both"/>
      </w:pPr>
      <w:r>
        <w:rPr>
          <w:rFonts w:ascii="Times New Roman"/>
          <w:b w:val="false"/>
          <w:i w:val="false"/>
          <w:color w:val="000000"/>
          <w:sz w:val="28"/>
        </w:rPr>
        <w:t>
      58) өз құзыреті шегінде Қазақстан Республикасының заңдары мен өзге де нормативтік құқықтық актілерінің сақталуын қамтамасыз ету;</w:t>
      </w:r>
    </w:p>
    <w:bookmarkEnd w:id="86"/>
    <w:bookmarkStart w:name="z90" w:id="87"/>
    <w:p>
      <w:pPr>
        <w:spacing w:after="0"/>
        <w:ind w:left="0"/>
        <w:jc w:val="both"/>
      </w:pPr>
      <w:r>
        <w:rPr>
          <w:rFonts w:ascii="Times New Roman"/>
          <w:b w:val="false"/>
          <w:i w:val="false"/>
          <w:color w:val="000000"/>
          <w:sz w:val="28"/>
        </w:rPr>
        <w:t>
      59) адам мен азаматтың құқықтары мен бостандығын қозғайтын нормативтік құқықтық актілерді қоспағанда, ведомствоның құзыретіне кіретін мәселелер бойынша және министрліктердің актілерінде оларды бекіту бойынша тікелей құзыреті болған кезде нормативтік құқықтық актілерді бекіту;</w:t>
      </w:r>
    </w:p>
    <w:bookmarkEnd w:id="87"/>
    <w:bookmarkStart w:name="z91" w:id="88"/>
    <w:p>
      <w:pPr>
        <w:spacing w:after="0"/>
        <w:ind w:left="0"/>
        <w:jc w:val="both"/>
      </w:pPr>
      <w:r>
        <w:rPr>
          <w:rFonts w:ascii="Times New Roman"/>
          <w:b w:val="false"/>
          <w:i w:val="false"/>
          <w:color w:val="000000"/>
          <w:sz w:val="28"/>
        </w:rPr>
        <w:t>
      60) тексеру парақтарын әзірлеу;</w:t>
      </w:r>
    </w:p>
    <w:bookmarkEnd w:id="88"/>
    <w:bookmarkStart w:name="z92" w:id="89"/>
    <w:p>
      <w:pPr>
        <w:spacing w:after="0"/>
        <w:ind w:left="0"/>
        <w:jc w:val="both"/>
      </w:pPr>
      <w:r>
        <w:rPr>
          <w:rFonts w:ascii="Times New Roman"/>
          <w:b w:val="false"/>
          <w:i w:val="false"/>
          <w:color w:val="000000"/>
          <w:sz w:val="28"/>
        </w:rPr>
        <w:t>
      61) аумақтық бөлімшелердің ережелерін бекіту;</w:t>
      </w:r>
    </w:p>
    <w:bookmarkEnd w:id="89"/>
    <w:bookmarkStart w:name="z93" w:id="90"/>
    <w:p>
      <w:pPr>
        <w:spacing w:after="0"/>
        <w:ind w:left="0"/>
        <w:jc w:val="both"/>
      </w:pPr>
      <w:r>
        <w:rPr>
          <w:rFonts w:ascii="Times New Roman"/>
          <w:b w:val="false"/>
          <w:i w:val="false"/>
          <w:color w:val="000000"/>
          <w:sz w:val="28"/>
        </w:rPr>
        <w:t>
      62) табиғи монополиялар субъектілерінің және тұтынушылардың өтініштерін қарау;</w:t>
      </w:r>
    </w:p>
    <w:bookmarkEnd w:id="90"/>
    <w:bookmarkStart w:name="z94" w:id="91"/>
    <w:p>
      <w:pPr>
        <w:spacing w:after="0"/>
        <w:ind w:left="0"/>
        <w:jc w:val="both"/>
      </w:pPr>
      <w:r>
        <w:rPr>
          <w:rFonts w:ascii="Times New Roman"/>
          <w:b w:val="false"/>
          <w:i w:val="false"/>
          <w:color w:val="000000"/>
          <w:sz w:val="28"/>
        </w:rPr>
        <w:t>
      63) "Монополист" базасы сервистік бағдарламалық өнім арқылы шығындары мемлекеттік монополия субъектілерінің қызметтеріне бағаларды қалыптастыру кезінде ескерілетін сатып алынатын тауарлар мен қызметтердің тізбесі бойынша барлық ақпаратты қабылдауды, беруді, сақтауды автоматтандыру, сондай-ақ ашықтықты және қол жетімділікті қамтамасыз ету;</w:t>
      </w:r>
    </w:p>
    <w:bookmarkEnd w:id="91"/>
    <w:bookmarkStart w:name="z95" w:id="92"/>
    <w:p>
      <w:pPr>
        <w:spacing w:after="0"/>
        <w:ind w:left="0"/>
        <w:jc w:val="both"/>
      </w:pPr>
      <w:r>
        <w:rPr>
          <w:rFonts w:ascii="Times New Roman"/>
          <w:b w:val="false"/>
          <w:i w:val="false"/>
          <w:color w:val="000000"/>
          <w:sz w:val="28"/>
        </w:rPr>
        <w:t>
      64) инженерлік желілерге қосуға арналған техникалық шарттардың үлгілік нысандарын бекіту;</w:t>
      </w:r>
    </w:p>
    <w:bookmarkEnd w:id="92"/>
    <w:bookmarkStart w:name="z96" w:id="93"/>
    <w:p>
      <w:pPr>
        <w:spacing w:after="0"/>
        <w:ind w:left="0"/>
        <w:jc w:val="both"/>
      </w:pPr>
      <w:r>
        <w:rPr>
          <w:rFonts w:ascii="Times New Roman"/>
          <w:b w:val="false"/>
          <w:i w:val="false"/>
          <w:color w:val="000000"/>
          <w:sz w:val="28"/>
        </w:rPr>
        <w:t>
      65) табиғи монополиялар субъектілері қызметкерлерінің нақты іс-қимылдар тәртібімен қызметтер көрсетуінің үлгілік регламенттерін бекіту;</w:t>
      </w:r>
    </w:p>
    <w:bookmarkEnd w:id="93"/>
    <w:bookmarkStart w:name="z97" w:id="94"/>
    <w:p>
      <w:pPr>
        <w:spacing w:after="0"/>
        <w:ind w:left="0"/>
        <w:jc w:val="both"/>
      </w:pPr>
      <w:r>
        <w:rPr>
          <w:rFonts w:ascii="Times New Roman"/>
          <w:b w:val="false"/>
          <w:i w:val="false"/>
          <w:color w:val="000000"/>
          <w:sz w:val="28"/>
        </w:rPr>
        <w:t>
      66) кәсіпкерлік субъектілерінің белгіленген қуаты 200 кВт-қа дейінгі электр қондырғыларын энергия беруші ұйымдардың электр желілеріне технологиялық қосуға арналған шығындарды айқындау қағидаларын бекіту;</w:t>
      </w:r>
    </w:p>
    <w:bookmarkEnd w:id="94"/>
    <w:bookmarkStart w:name="z98" w:id="95"/>
    <w:p>
      <w:pPr>
        <w:spacing w:after="0"/>
        <w:ind w:left="0"/>
        <w:jc w:val="both"/>
      </w:pPr>
      <w:r>
        <w:rPr>
          <w:rFonts w:ascii="Times New Roman"/>
          <w:b w:val="false"/>
          <w:i w:val="false"/>
          <w:color w:val="000000"/>
          <w:sz w:val="28"/>
        </w:rPr>
        <w:t>
      67) қызметтер көрсету регламентінің үлгілік регламентке сәйкестігін келісу;</w:t>
      </w:r>
    </w:p>
    <w:bookmarkEnd w:id="95"/>
    <w:bookmarkStart w:name="z99" w:id="96"/>
    <w:p>
      <w:pPr>
        <w:spacing w:after="0"/>
        <w:ind w:left="0"/>
        <w:jc w:val="both"/>
      </w:pPr>
      <w:r>
        <w:rPr>
          <w:rFonts w:ascii="Times New Roman"/>
          <w:b w:val="false"/>
          <w:i w:val="false"/>
          <w:color w:val="000000"/>
          <w:sz w:val="28"/>
        </w:rPr>
        <w:t>
      68) қоғамдық маңызы бар нарық субъектілерінің тауарларға (жұмыстарға, көрсетілетін қызметтерге) бағалардың алдағы көтерілуі туралы хабарламаларын қарау кезінде жария тыңдаулар өткізу;</w:t>
      </w:r>
    </w:p>
    <w:bookmarkEnd w:id="96"/>
    <w:bookmarkStart w:name="z100" w:id="97"/>
    <w:p>
      <w:pPr>
        <w:spacing w:after="0"/>
        <w:ind w:left="0"/>
        <w:jc w:val="both"/>
      </w:pPr>
      <w:r>
        <w:rPr>
          <w:rFonts w:ascii="Times New Roman"/>
          <w:b w:val="false"/>
          <w:i w:val="false"/>
          <w:color w:val="000000"/>
          <w:sz w:val="28"/>
        </w:rPr>
        <w:t>
      69) магистральдық теміржол желісінің операторы кірме жолдарды магистральдық және станциялық жолдарға жалғастырудан бас тартқан жағдайда шағымдарды қарау;</w:t>
      </w:r>
    </w:p>
    <w:bookmarkEnd w:id="97"/>
    <w:bookmarkStart w:name="z101" w:id="98"/>
    <w:p>
      <w:pPr>
        <w:spacing w:after="0"/>
        <w:ind w:left="0"/>
        <w:jc w:val="both"/>
      </w:pPr>
      <w:r>
        <w:rPr>
          <w:rFonts w:ascii="Times New Roman"/>
          <w:b w:val="false"/>
          <w:i w:val="false"/>
          <w:color w:val="000000"/>
          <w:sz w:val="28"/>
        </w:rPr>
        <w:t>
      70) реттелетін саладағы Қазақстан Республикасының заңнамасын бұзатын мемлекеттік органдар қабылдаған актілердің күшін жою және (немесе) өзгерту, сондай-ақ оларды Қазақстан Республикасының заңнамасына сәйкес келтіру туралы ұсыныстар енгізу;</w:t>
      </w:r>
    </w:p>
    <w:bookmarkEnd w:id="98"/>
    <w:bookmarkStart w:name="z102" w:id="99"/>
    <w:p>
      <w:pPr>
        <w:spacing w:after="0"/>
        <w:ind w:left="0"/>
        <w:jc w:val="both"/>
      </w:pPr>
      <w:r>
        <w:rPr>
          <w:rFonts w:ascii="Times New Roman"/>
          <w:b w:val="false"/>
          <w:i w:val="false"/>
          <w:color w:val="000000"/>
          <w:sz w:val="28"/>
        </w:rPr>
        <w:t>
      71) Қазақстан Республикасының әкімшілік құқық бұзушылық туралы заңнамасында көзделген тәртіппен әкімшілік құқық бұзушылықтар туралы істер бойынша ұйғарым енгізу және кассациялық наразылық білдіруді ұсынуды енгізу туралы өтінішхат беру;</w:t>
      </w:r>
    </w:p>
    <w:bookmarkEnd w:id="99"/>
    <w:bookmarkStart w:name="z103" w:id="100"/>
    <w:p>
      <w:pPr>
        <w:spacing w:after="0"/>
        <w:ind w:left="0"/>
        <w:jc w:val="both"/>
      </w:pPr>
      <w:r>
        <w:rPr>
          <w:rFonts w:ascii="Times New Roman"/>
          <w:b w:val="false"/>
          <w:i w:val="false"/>
          <w:color w:val="000000"/>
          <w:sz w:val="28"/>
        </w:rPr>
        <w:t>
      72) әкімшілік құқық бұзушылық туралы іс бойынша іс жүргізуді жүзеге асыратын органның (лауазымды тұлғаның) әкімшілік құқық бұзушылық туралы іс бойынша қаулыларын, әрекеттеріне (әрекетсіздігіне) шағымдарды және шешімдерді қарау;</w:t>
      </w:r>
    </w:p>
    <w:bookmarkEnd w:id="100"/>
    <w:bookmarkStart w:name="z104" w:id="101"/>
    <w:p>
      <w:pPr>
        <w:spacing w:after="0"/>
        <w:ind w:left="0"/>
        <w:jc w:val="both"/>
      </w:pPr>
      <w:r>
        <w:rPr>
          <w:rFonts w:ascii="Times New Roman"/>
          <w:b w:val="false"/>
          <w:i w:val="false"/>
          <w:color w:val="000000"/>
          <w:sz w:val="28"/>
        </w:rPr>
        <w:t>
      73) үшінші елдерге қатысты арнайы қорғау, демпингке қарсы және өтемақы шаралары туралы Қазақстан Республикасының заңнамасына сәйкес тексерулер жүргізу мақсатында сыртқы сауда қызметі саласындағы уәкілетті органның сұратуы бойынша мәліметтерді ұсыну;</w:t>
      </w:r>
    </w:p>
    <w:bookmarkEnd w:id="101"/>
    <w:bookmarkStart w:name="z105" w:id="102"/>
    <w:p>
      <w:pPr>
        <w:spacing w:after="0"/>
        <w:ind w:left="0"/>
        <w:jc w:val="both"/>
      </w:pPr>
      <w:r>
        <w:rPr>
          <w:rFonts w:ascii="Times New Roman"/>
          <w:b w:val="false"/>
          <w:i w:val="false"/>
          <w:color w:val="000000"/>
          <w:sz w:val="28"/>
        </w:rPr>
        <w:t>
      74) Комитет реттейтін салада мемлекеттік қызметтер көрсету тәртібін айқындайтын заңға тәуелді нормативтік құқықтық актілерді әзірлеу;</w:t>
      </w:r>
    </w:p>
    <w:bookmarkEnd w:id="102"/>
    <w:bookmarkStart w:name="z106" w:id="103"/>
    <w:p>
      <w:pPr>
        <w:spacing w:after="0"/>
        <w:ind w:left="0"/>
        <w:jc w:val="both"/>
      </w:pPr>
      <w:r>
        <w:rPr>
          <w:rFonts w:ascii="Times New Roman"/>
          <w:b w:val="false"/>
          <w:i w:val="false"/>
          <w:color w:val="000000"/>
          <w:sz w:val="28"/>
        </w:rPr>
        <w:t>
      75) "Аэронавигация, әуежайлар және байланыс саласындағы көрсетілетін қызметтерді қоспағанда, Табиғи монополиялар субьектілерінің мемлекеттік тіркеліміне енгізу және шығару" мемлекеттік қызметін көрсету";</w:t>
      </w:r>
    </w:p>
    <w:bookmarkEnd w:id="103"/>
    <w:bookmarkStart w:name="z107" w:id="104"/>
    <w:p>
      <w:pPr>
        <w:spacing w:after="0"/>
        <w:ind w:left="0"/>
        <w:jc w:val="both"/>
      </w:pPr>
      <w:r>
        <w:rPr>
          <w:rFonts w:ascii="Times New Roman"/>
          <w:b w:val="false"/>
          <w:i w:val="false"/>
          <w:color w:val="000000"/>
          <w:sz w:val="28"/>
        </w:rPr>
        <w:t>
      76) өз құзыреті шегінде лицензиялауға жататын қызмет түрлеріне лицензия берумен байланысты қызметті жүзеге асыру және лицензиаттардың Қазақстан Республикасының заңнамасын сақтауын мемлекеттік бақылауды қамтамасыз ету;</w:t>
      </w:r>
    </w:p>
    <w:bookmarkEnd w:id="104"/>
    <w:bookmarkStart w:name="z108" w:id="105"/>
    <w:p>
      <w:pPr>
        <w:spacing w:after="0"/>
        <w:ind w:left="0"/>
        <w:jc w:val="both"/>
      </w:pPr>
      <w:r>
        <w:rPr>
          <w:rFonts w:ascii="Times New Roman"/>
          <w:b w:val="false"/>
          <w:i w:val="false"/>
          <w:color w:val="000000"/>
          <w:sz w:val="28"/>
        </w:rPr>
        <w:t>
      77) өз құзыреті шегінде Қазақстан Республикасының заңнамасына сәйкес мемлекет аумағында мемлекеттік қадағалау мен бақылауды жүзеге асыру;</w:t>
      </w:r>
    </w:p>
    <w:bookmarkEnd w:id="105"/>
    <w:bookmarkStart w:name="z109" w:id="106"/>
    <w:p>
      <w:pPr>
        <w:spacing w:after="0"/>
        <w:ind w:left="0"/>
        <w:jc w:val="both"/>
      </w:pPr>
      <w:r>
        <w:rPr>
          <w:rFonts w:ascii="Times New Roman"/>
          <w:b w:val="false"/>
          <w:i w:val="false"/>
          <w:color w:val="000000"/>
          <w:sz w:val="28"/>
        </w:rPr>
        <w:t>
      78) Қазақстан Республикасының заңнамасында белгіленген тәртіппен құқық қорғау және өзге де органдарға материалдарды беру;</w:t>
      </w:r>
    </w:p>
    <w:bookmarkEnd w:id="106"/>
    <w:bookmarkStart w:name="z110" w:id="107"/>
    <w:p>
      <w:pPr>
        <w:spacing w:after="0"/>
        <w:ind w:left="0"/>
        <w:jc w:val="both"/>
      </w:pPr>
      <w:r>
        <w:rPr>
          <w:rFonts w:ascii="Times New Roman"/>
          <w:b w:val="false"/>
          <w:i w:val="false"/>
          <w:color w:val="000000"/>
          <w:sz w:val="28"/>
        </w:rPr>
        <w:t>
      79) Қазақстан Республикасының Әкімшілік рәсімдік-процестік кодексіне сәйкес Комитеттің аумақтық бөлімшелерінің қызметіне ішкі бақылауды жүзеге асыру;</w:t>
      </w:r>
    </w:p>
    <w:bookmarkEnd w:id="107"/>
    <w:bookmarkStart w:name="z111" w:id="108"/>
    <w:p>
      <w:pPr>
        <w:spacing w:after="0"/>
        <w:ind w:left="0"/>
        <w:jc w:val="both"/>
      </w:pPr>
      <w:r>
        <w:rPr>
          <w:rFonts w:ascii="Times New Roman"/>
          <w:b w:val="false"/>
          <w:i w:val="false"/>
          <w:color w:val="000000"/>
          <w:sz w:val="28"/>
        </w:rPr>
        <w:t>
      80) Кодексте, Қазақстан Республикасының өзге де заңдарында, Қазақстан Республикасының Президенті мен Қазақстан Республикасы Үкіметінің актілерінде көзделген өзге де өкілеттіктерді жүзеге асыру.</w:t>
      </w:r>
    </w:p>
    <w:bookmarkEnd w:id="108"/>
    <w:bookmarkStart w:name="z112" w:id="109"/>
    <w:p>
      <w:pPr>
        <w:spacing w:after="0"/>
        <w:ind w:left="0"/>
        <w:jc w:val="left"/>
      </w:pPr>
      <w:r>
        <w:rPr>
          <w:rFonts w:ascii="Times New Roman"/>
          <w:b/>
          <w:i w:val="false"/>
          <w:color w:val="000000"/>
        </w:rPr>
        <w:t xml:space="preserve"> 3-тарау. Комитет төрағасының мәртебесі мен өкілеттіктері</w:t>
      </w:r>
    </w:p>
    <w:bookmarkEnd w:id="109"/>
    <w:bookmarkStart w:name="z113" w:id="110"/>
    <w:p>
      <w:pPr>
        <w:spacing w:after="0"/>
        <w:ind w:left="0"/>
        <w:jc w:val="both"/>
      </w:pPr>
      <w:r>
        <w:rPr>
          <w:rFonts w:ascii="Times New Roman"/>
          <w:b w:val="false"/>
          <w:i w:val="false"/>
          <w:color w:val="000000"/>
          <w:sz w:val="28"/>
        </w:rPr>
        <w:t>
      16. Комитетке басшылық етуді төраға жүзеге асырады, ол Комитетке жүктелген міндеттердің орындалуына және өз функцияларын жүзеге асыруға дербес жауапты болады.</w:t>
      </w:r>
    </w:p>
    <w:bookmarkEnd w:id="110"/>
    <w:bookmarkStart w:name="z114" w:id="111"/>
    <w:p>
      <w:pPr>
        <w:spacing w:after="0"/>
        <w:ind w:left="0"/>
        <w:jc w:val="both"/>
      </w:pPr>
      <w:r>
        <w:rPr>
          <w:rFonts w:ascii="Times New Roman"/>
          <w:b w:val="false"/>
          <w:i w:val="false"/>
          <w:color w:val="000000"/>
          <w:sz w:val="28"/>
        </w:rPr>
        <w:t>
      17. Комитет төрағасы Қазақстан Республикасының заңнамасында белгіленген тәртіппен қызметке тағайындалады және қызметтен босатылады.</w:t>
      </w:r>
    </w:p>
    <w:bookmarkEnd w:id="111"/>
    <w:bookmarkStart w:name="z115" w:id="112"/>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қызметке тағайындалатын және қызметтен босатылатын орынбасарлары болады.</w:t>
      </w:r>
    </w:p>
    <w:bookmarkEnd w:id="112"/>
    <w:bookmarkStart w:name="z116" w:id="113"/>
    <w:p>
      <w:pPr>
        <w:spacing w:after="0"/>
        <w:ind w:left="0"/>
        <w:jc w:val="both"/>
      </w:pPr>
      <w:r>
        <w:rPr>
          <w:rFonts w:ascii="Times New Roman"/>
          <w:b w:val="false"/>
          <w:i w:val="false"/>
          <w:color w:val="000000"/>
          <w:sz w:val="28"/>
        </w:rPr>
        <w:t>
      19. Төрағаның өкілеттіктері:</w:t>
      </w:r>
    </w:p>
    <w:bookmarkEnd w:id="113"/>
    <w:bookmarkStart w:name="z117" w:id="114"/>
    <w:p>
      <w:pPr>
        <w:spacing w:after="0"/>
        <w:ind w:left="0"/>
        <w:jc w:val="both"/>
      </w:pPr>
      <w:r>
        <w:rPr>
          <w:rFonts w:ascii="Times New Roman"/>
          <w:b w:val="false"/>
          <w:i w:val="false"/>
          <w:color w:val="000000"/>
          <w:sz w:val="28"/>
        </w:rPr>
        <w:t>
      1) Комитеттің құрамына кіретін құрылымдық бөлімшелер басшыларының міндеттері мен өкілеттіктерін айқындайды;</w:t>
      </w:r>
    </w:p>
    <w:bookmarkEnd w:id="114"/>
    <w:bookmarkStart w:name="z118" w:id="115"/>
    <w:p>
      <w:pPr>
        <w:spacing w:after="0"/>
        <w:ind w:left="0"/>
        <w:jc w:val="both"/>
      </w:pPr>
      <w:r>
        <w:rPr>
          <w:rFonts w:ascii="Times New Roman"/>
          <w:b w:val="false"/>
          <w:i w:val="false"/>
          <w:color w:val="000000"/>
          <w:sz w:val="28"/>
        </w:rPr>
        <w:t>
      2) Қазақстан Республикасының Ұлттық экономика министрлігі аппаратының басшысына аумақтық бөлімшелердің басшылары және олардың орынбасарларының кандидатураларын тағайындауға ұсынады;</w:t>
      </w:r>
    </w:p>
    <w:bookmarkEnd w:id="115"/>
    <w:bookmarkStart w:name="z119" w:id="116"/>
    <w:p>
      <w:pPr>
        <w:spacing w:after="0"/>
        <w:ind w:left="0"/>
        <w:jc w:val="both"/>
      </w:pPr>
      <w:r>
        <w:rPr>
          <w:rFonts w:ascii="Times New Roman"/>
          <w:b w:val="false"/>
          <w:i w:val="false"/>
          <w:color w:val="000000"/>
          <w:sz w:val="28"/>
        </w:rPr>
        <w:t>
      3) Комитеттің құрылымдық және аумақтық бөлімшелері туралы ережелерді бекітеді;</w:t>
      </w:r>
    </w:p>
    <w:bookmarkEnd w:id="116"/>
    <w:bookmarkStart w:name="z120" w:id="117"/>
    <w:p>
      <w:pPr>
        <w:spacing w:after="0"/>
        <w:ind w:left="0"/>
        <w:jc w:val="both"/>
      </w:pPr>
      <w:r>
        <w:rPr>
          <w:rFonts w:ascii="Times New Roman"/>
          <w:b w:val="false"/>
          <w:i w:val="false"/>
          <w:color w:val="000000"/>
          <w:sz w:val="28"/>
        </w:rPr>
        <w:t>
      4) Қазақстан Республикасының заңдарына көзделген өзге де өкілеттіктерді жүзеге асырады.</w:t>
      </w:r>
    </w:p>
    <w:bookmarkEnd w:id="117"/>
    <w:p>
      <w:pPr>
        <w:spacing w:after="0"/>
        <w:ind w:left="0"/>
        <w:jc w:val="both"/>
      </w:pPr>
      <w:r>
        <w:rPr>
          <w:rFonts w:ascii="Times New Roman"/>
          <w:b w:val="false"/>
          <w:i w:val="false"/>
          <w:color w:val="000000"/>
          <w:sz w:val="28"/>
        </w:rPr>
        <w:t>
      Төраға болмаған кезеңде оның өкілеттіктерін орындауды қолданыстағы заңнамаға сәйкес оны алмастыратын адам жүзеге асырады.</w:t>
      </w:r>
    </w:p>
    <w:bookmarkStart w:name="z121" w:id="118"/>
    <w:p>
      <w:pPr>
        <w:spacing w:after="0"/>
        <w:ind w:left="0"/>
        <w:jc w:val="both"/>
      </w:pPr>
      <w:r>
        <w:rPr>
          <w:rFonts w:ascii="Times New Roman"/>
          <w:b w:val="false"/>
          <w:i w:val="false"/>
          <w:color w:val="000000"/>
          <w:sz w:val="28"/>
        </w:rPr>
        <w:t>
      20. Төраға қолданыстағы заңнамаға сәйкес өз орынбасарларының өкілеттіктерін айқындайды.</w:t>
      </w:r>
    </w:p>
    <w:bookmarkEnd w:id="118"/>
    <w:bookmarkStart w:name="z122" w:id="119"/>
    <w:p>
      <w:pPr>
        <w:spacing w:after="0"/>
        <w:ind w:left="0"/>
        <w:jc w:val="left"/>
      </w:pPr>
      <w:r>
        <w:rPr>
          <w:rFonts w:ascii="Times New Roman"/>
          <w:b/>
          <w:i w:val="false"/>
          <w:color w:val="000000"/>
        </w:rPr>
        <w:t xml:space="preserve"> 4-тарау. Комитеттің мүлкі</w:t>
      </w:r>
    </w:p>
    <w:bookmarkEnd w:id="119"/>
    <w:bookmarkStart w:name="z123" w:id="120"/>
    <w:p>
      <w:pPr>
        <w:spacing w:after="0"/>
        <w:ind w:left="0"/>
        <w:jc w:val="both"/>
      </w:pPr>
      <w:r>
        <w:rPr>
          <w:rFonts w:ascii="Times New Roman"/>
          <w:b w:val="false"/>
          <w:i w:val="false"/>
          <w:color w:val="000000"/>
          <w:sz w:val="28"/>
        </w:rPr>
        <w:t>
      21. Комитеттің заңнамада көзделген жағдайларда жедел басқару құқығында оқшауланған мүлкi болуы мүмкін.</w:t>
      </w:r>
    </w:p>
    <w:bookmarkEnd w:id="120"/>
    <w:p>
      <w:pPr>
        <w:spacing w:after="0"/>
        <w:ind w:left="0"/>
        <w:jc w:val="both"/>
      </w:pPr>
      <w:r>
        <w:rPr>
          <w:rFonts w:ascii="Times New Roman"/>
          <w:b w:val="false"/>
          <w:i w:val="false"/>
          <w:color w:val="000000"/>
          <w:sz w:val="28"/>
        </w:rPr>
        <w:t>
      Комитеттің мүлкi оған мемлекет берген мүлiк, сондай-ақ өз қызметi нәтижесiнде сатып алынған мүлiк (ақшалай кiрiстердi қоса алғанда) және Қазақстан Республикасының заңнамасында тыйым салынбаған өзге де көздер есебiнен қалыптастырылады.</w:t>
      </w:r>
    </w:p>
    <w:bookmarkStart w:name="z124" w:id="121"/>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121"/>
    <w:bookmarkStart w:name="z125" w:id="122"/>
    <w:p>
      <w:pPr>
        <w:spacing w:after="0"/>
        <w:ind w:left="0"/>
        <w:jc w:val="both"/>
      </w:pPr>
      <w:r>
        <w:rPr>
          <w:rFonts w:ascii="Times New Roman"/>
          <w:b w:val="false"/>
          <w:i w:val="false"/>
          <w:color w:val="000000"/>
          <w:sz w:val="28"/>
        </w:rPr>
        <w:t>
      23. Егер заңнамада өзгеше көзделмесе, Комитеттің өзіне бекiтiлген мүлiктi және қаржыландыру жоспары бойынша өзіне бөлiнген қаражат есебiнен сатып алынған мүлiктi дербес иелiктен шығаруға немесе өзге тәсiлмен билiк етуге құқығы жоқ.</w:t>
      </w:r>
    </w:p>
    <w:bookmarkEnd w:id="122"/>
    <w:bookmarkStart w:name="z126" w:id="123"/>
    <w:p>
      <w:pPr>
        <w:spacing w:after="0"/>
        <w:ind w:left="0"/>
        <w:jc w:val="left"/>
      </w:pPr>
      <w:r>
        <w:rPr>
          <w:rFonts w:ascii="Times New Roman"/>
          <w:b/>
          <w:i w:val="false"/>
          <w:color w:val="000000"/>
        </w:rPr>
        <w:t xml:space="preserve"> 5-тарау. Комитетті қайта ұйымдастыру және тарату</w:t>
      </w:r>
    </w:p>
    <w:bookmarkEnd w:id="123"/>
    <w:bookmarkStart w:name="z127" w:id="124"/>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124"/>
    <w:p>
      <w:pPr>
        <w:spacing w:after="0"/>
        <w:ind w:left="0"/>
        <w:jc w:val="left"/>
      </w:pPr>
      <w:r>
        <w:rPr>
          <w:rFonts w:ascii="Times New Roman"/>
          <w:b/>
          <w:i w:val="false"/>
          <w:color w:val="000000"/>
        </w:rPr>
        <w:t xml:space="preserve"> Комитеттің қарамағындағы аумақтық бөлімшелердің тізбесі</w:t>
      </w:r>
    </w:p>
    <w:p>
      <w:pPr>
        <w:spacing w:after="0"/>
        <w:ind w:left="0"/>
        <w:jc w:val="both"/>
      </w:pPr>
      <w:r>
        <w:rPr>
          <w:rFonts w:ascii="Times New Roman"/>
          <w:b w:val="false"/>
          <w:i w:val="false"/>
          <w:color w:val="000000"/>
          <w:sz w:val="28"/>
        </w:rPr>
        <w:t>
      1. Қазақстан Республикасы Ұлттық экономика министрлігі Табиғи монополияларды реттеу комитетінің Нұр-Сұлтан қаласы бойынша департаменті.</w:t>
      </w:r>
    </w:p>
    <w:p>
      <w:pPr>
        <w:spacing w:after="0"/>
        <w:ind w:left="0"/>
        <w:jc w:val="both"/>
      </w:pPr>
      <w:r>
        <w:rPr>
          <w:rFonts w:ascii="Times New Roman"/>
          <w:b w:val="false"/>
          <w:i w:val="false"/>
          <w:color w:val="000000"/>
          <w:sz w:val="28"/>
        </w:rPr>
        <w:t>
      2. Қазақстан Республикасы Ұлттық экономика министрлігі Табиғи монополияларды реттеу комитетінің Алматы қаласы бойынша департаменті.</w:t>
      </w:r>
    </w:p>
    <w:p>
      <w:pPr>
        <w:spacing w:after="0"/>
        <w:ind w:left="0"/>
        <w:jc w:val="both"/>
      </w:pPr>
      <w:r>
        <w:rPr>
          <w:rFonts w:ascii="Times New Roman"/>
          <w:b w:val="false"/>
          <w:i w:val="false"/>
          <w:color w:val="000000"/>
          <w:sz w:val="28"/>
        </w:rPr>
        <w:t>
      3. Қазақстан Республикасы Ұлттық экономика министрлігі Табиғи монополияларды реттеу комитетінің Шымкент қаласы бойынша департаменті.</w:t>
      </w:r>
    </w:p>
    <w:p>
      <w:pPr>
        <w:spacing w:after="0"/>
        <w:ind w:left="0"/>
        <w:jc w:val="both"/>
      </w:pPr>
      <w:r>
        <w:rPr>
          <w:rFonts w:ascii="Times New Roman"/>
          <w:b w:val="false"/>
          <w:i w:val="false"/>
          <w:color w:val="000000"/>
          <w:sz w:val="28"/>
        </w:rPr>
        <w:t>
      4. Қазақстан Республикасы Ұлттық экономика министрлігі Табиғи монополияларды реттеу комитетінің Ақмола облысы бойынша департаменті.</w:t>
      </w:r>
    </w:p>
    <w:p>
      <w:pPr>
        <w:spacing w:after="0"/>
        <w:ind w:left="0"/>
        <w:jc w:val="both"/>
      </w:pPr>
      <w:r>
        <w:rPr>
          <w:rFonts w:ascii="Times New Roman"/>
          <w:b w:val="false"/>
          <w:i w:val="false"/>
          <w:color w:val="000000"/>
          <w:sz w:val="28"/>
        </w:rPr>
        <w:t>
      5. Қазақстан Республикасы Ұлттық экономика министрлігі Табиғи монополияларды реттеу комитетінің Ақтөбе облысы бойынша департаменті.</w:t>
      </w:r>
    </w:p>
    <w:p>
      <w:pPr>
        <w:spacing w:after="0"/>
        <w:ind w:left="0"/>
        <w:jc w:val="both"/>
      </w:pPr>
      <w:r>
        <w:rPr>
          <w:rFonts w:ascii="Times New Roman"/>
          <w:b w:val="false"/>
          <w:i w:val="false"/>
          <w:color w:val="000000"/>
          <w:sz w:val="28"/>
        </w:rPr>
        <w:t>
      6. Қазақстан Республикасы Ұлттық экономика министрлігі Табиғи монополияларды реттеу комитетінің Алматы облысы бойынша департаменті.</w:t>
      </w:r>
    </w:p>
    <w:p>
      <w:pPr>
        <w:spacing w:after="0"/>
        <w:ind w:left="0"/>
        <w:jc w:val="both"/>
      </w:pPr>
      <w:r>
        <w:rPr>
          <w:rFonts w:ascii="Times New Roman"/>
          <w:b w:val="false"/>
          <w:i w:val="false"/>
          <w:color w:val="000000"/>
          <w:sz w:val="28"/>
        </w:rPr>
        <w:t>
      7. Қазақстан Республикасы Ұлттық экономика министрлігі Табиғи монополияларды реттеу комитетінің Атырау облысы бойынша департаменті.</w:t>
      </w:r>
    </w:p>
    <w:p>
      <w:pPr>
        <w:spacing w:after="0"/>
        <w:ind w:left="0"/>
        <w:jc w:val="both"/>
      </w:pPr>
      <w:r>
        <w:rPr>
          <w:rFonts w:ascii="Times New Roman"/>
          <w:b w:val="false"/>
          <w:i w:val="false"/>
          <w:color w:val="000000"/>
          <w:sz w:val="28"/>
        </w:rPr>
        <w:t>
      8. Қазақстан Республикасы Ұлттық экономика министрлігі Табиғи монополияларды реттеу комитетінің Шығыс Қазақстан облысы бойынша департаменті.</w:t>
      </w:r>
    </w:p>
    <w:p>
      <w:pPr>
        <w:spacing w:after="0"/>
        <w:ind w:left="0"/>
        <w:jc w:val="both"/>
      </w:pPr>
      <w:r>
        <w:rPr>
          <w:rFonts w:ascii="Times New Roman"/>
          <w:b w:val="false"/>
          <w:i w:val="false"/>
          <w:color w:val="000000"/>
          <w:sz w:val="28"/>
        </w:rPr>
        <w:t>
      9. Қазақстан Республикасы Ұлттық экономика министрлігі Табиғи монополияларды реттеу комитетінің Жамбыл облысы бойынша департаменті.</w:t>
      </w:r>
    </w:p>
    <w:p>
      <w:pPr>
        <w:spacing w:after="0"/>
        <w:ind w:left="0"/>
        <w:jc w:val="both"/>
      </w:pPr>
      <w:r>
        <w:rPr>
          <w:rFonts w:ascii="Times New Roman"/>
          <w:b w:val="false"/>
          <w:i w:val="false"/>
          <w:color w:val="000000"/>
          <w:sz w:val="28"/>
        </w:rPr>
        <w:t>
      10. Қазақстан Республикасы Ұлттық экономика министрлігі Табиғи монополияларды реттеу комитетінің Батыс Қазақстан облысы бойынша департаменті.</w:t>
      </w:r>
    </w:p>
    <w:p>
      <w:pPr>
        <w:spacing w:after="0"/>
        <w:ind w:left="0"/>
        <w:jc w:val="both"/>
      </w:pPr>
      <w:r>
        <w:rPr>
          <w:rFonts w:ascii="Times New Roman"/>
          <w:b w:val="false"/>
          <w:i w:val="false"/>
          <w:color w:val="000000"/>
          <w:sz w:val="28"/>
        </w:rPr>
        <w:t>
      11. Қазақстан Республикасы Ұлттық экономика министрлігі Табиғи монополияларды реттеу комитетінің Қарағанды облысы бойынша департаменті.</w:t>
      </w:r>
    </w:p>
    <w:p>
      <w:pPr>
        <w:spacing w:after="0"/>
        <w:ind w:left="0"/>
        <w:jc w:val="both"/>
      </w:pPr>
      <w:r>
        <w:rPr>
          <w:rFonts w:ascii="Times New Roman"/>
          <w:b w:val="false"/>
          <w:i w:val="false"/>
          <w:color w:val="000000"/>
          <w:sz w:val="28"/>
        </w:rPr>
        <w:t>
      12. Қазақстан Республикасы Ұлттық экономика министрлігі Табиғи монополияларды реттеу комитетінің Қостанай облысы бойынша департаменті.</w:t>
      </w:r>
    </w:p>
    <w:p>
      <w:pPr>
        <w:spacing w:after="0"/>
        <w:ind w:left="0"/>
        <w:jc w:val="both"/>
      </w:pPr>
      <w:r>
        <w:rPr>
          <w:rFonts w:ascii="Times New Roman"/>
          <w:b w:val="false"/>
          <w:i w:val="false"/>
          <w:color w:val="000000"/>
          <w:sz w:val="28"/>
        </w:rPr>
        <w:t>
      13. Қазақстан Республикасы Ұлттық экономика министрлігі Табиғи монополияларды реттеу комитетінің Қызылорда облысы бойынша департаменті.</w:t>
      </w:r>
    </w:p>
    <w:p>
      <w:pPr>
        <w:spacing w:after="0"/>
        <w:ind w:left="0"/>
        <w:jc w:val="both"/>
      </w:pPr>
      <w:r>
        <w:rPr>
          <w:rFonts w:ascii="Times New Roman"/>
          <w:b w:val="false"/>
          <w:i w:val="false"/>
          <w:color w:val="000000"/>
          <w:sz w:val="28"/>
        </w:rPr>
        <w:t>
      14. Қазақстан Республикасы Ұлттық экономика министрлігі Табиғи монополияларды реттеу комитетінің Маңғыстау облысы бойынша департаменті.</w:t>
      </w:r>
    </w:p>
    <w:p>
      <w:pPr>
        <w:spacing w:after="0"/>
        <w:ind w:left="0"/>
        <w:jc w:val="both"/>
      </w:pPr>
      <w:r>
        <w:rPr>
          <w:rFonts w:ascii="Times New Roman"/>
          <w:b w:val="false"/>
          <w:i w:val="false"/>
          <w:color w:val="000000"/>
          <w:sz w:val="28"/>
        </w:rPr>
        <w:t>
      15. Қазақстан Республикасы Ұлттық экономика министрлігі Табиғи монополияларды реттеу комитетінің Павлодар облысы бойынша департаменті.</w:t>
      </w:r>
    </w:p>
    <w:p>
      <w:pPr>
        <w:spacing w:after="0"/>
        <w:ind w:left="0"/>
        <w:jc w:val="both"/>
      </w:pPr>
      <w:r>
        <w:rPr>
          <w:rFonts w:ascii="Times New Roman"/>
          <w:b w:val="false"/>
          <w:i w:val="false"/>
          <w:color w:val="000000"/>
          <w:sz w:val="28"/>
        </w:rPr>
        <w:t>
      16. Қазақстан Республикасы Ұлттық экономика министрлігі Табиғи монополияларды реттеу комитетінің Солтүстік Қазақстан облысы бойынша департаменті</w:t>
      </w:r>
    </w:p>
    <w:p>
      <w:pPr>
        <w:spacing w:after="0"/>
        <w:ind w:left="0"/>
        <w:jc w:val="both"/>
      </w:pPr>
      <w:r>
        <w:rPr>
          <w:rFonts w:ascii="Times New Roman"/>
          <w:b w:val="false"/>
          <w:i w:val="false"/>
          <w:color w:val="000000"/>
          <w:sz w:val="28"/>
        </w:rPr>
        <w:t>
      17. Қазақстан Республикасы Ұлттық экономика министрлігі Табиғи монополияларды реттеу комитетінің Түркістан облысы бойынша департаменті.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