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2c4f" w14:textId="8d92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2015 жылғы 27 тамыздағы № 273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2016 жылғы 17 ақпандағы № 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№ 213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облысының Әділет департаментінде 2015 жылы 08 қазанда № 4169 болып тіркелген (2015 жылы 12 қарашада № 89 (8869) "Қалба тынысы" аудандық газетінде жарияланған), Жарма ауданы әкімдігінің 2015 жылғы 27 тамыздағы № 273 "Жұмыс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"Жарма ауданының жұмыспен қамту және әлеуметтік бағдарламалар бөлімі" ММ-сі (Р. Касенов) аудан бойынша жұмыс орындарының квотасын белгілеу бойынша аудан әкімдігінің жаңа редакциядағы қаулысын әзірлесін және осы қаулыдан туындайтын басқа да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С.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Сыдықов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