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7094" w14:textId="54f7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кейбір шешімдерін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2016 жылғы 08 маусымдағы N 3/2-VI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Риддер қалалық мәслихатының шешімдері күші жойылған болып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26/17-V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"Риддер қалалық мәслихатының регламентін бекіту туралы" (2014 жылғы 23 маусымдағы № 23 "Лениногорская правда" газетінде жарияланған, 2014 жылғы 27 мамырдағы № 3363 нормативтік құқықтық актілерді мемлекеттік тіркеу реестрінде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14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36/10-V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"Риддер қалалық мәслихатының 2014 жылғы 23 сәуірдегі № 26/17-V "Риддер қалалық мәслихатының регламентін бекіту туралы" шешіміне өзгерістер енгіу туралы" (2015 жылғы 18 қыркүйектегі № 38 "Лениногорская правда" газетінде жарияланған, 2015 жылғы 07 тамыздағы № 4088 нормативтік құқықтық актілерді мемлекеттік тіркеу реестрінде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 қабылданған күннен бастап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