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550d" w14:textId="9865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"Оңтүстік Қазақстан облысының қалалары және елді мекендерінің аумақтарын абаттандыру Қағидаларын бекіту туралы" Оңтүстік Қазақстан облыстық мәслихатының 2014 жылғы 28 наурыздағы № 25/204-V шешіміне өзгерістер енгізу туралы" Оңтүстік Қазақстан облыстық мәслихатының 2015 жылғы 19 наурыздағы № 36/293-V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мәслихатының 2016 жылғы 25 ақпандағы № 47/397-V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40-бабының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Оңтүстік Қазақстан облыстық мәслихатының 2015 жылғы 19 наурыздағы № 36/293-V "Оңтүстік Қазақстан облысының қалалары және елді мекендерінің аумақтарын абаттандыру Қағидаларын бекіту туралы" Оңтүстік Қазақстан облыстық мәслихатының 2014 жылғы 28 наурыздағы № 25/204-V шешіміне өзгерістер енгізу туралы" (Нормативтік құқықтық актілерді мемлекеттік тіркеу тізілімінде 3136-нөмірімен тіркелген, 2015 жылғы 21 сәуірде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Қ.Тұрлыбек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