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fd0f" w14:textId="237f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Солтүстік Қазақстан облысы Мамлют ауданы бойынша субсидияланатын ауыл шаруашылығы басым дақылдарының әрбір түрлері бойынша субсидия алушылардың тізіміне қосуға өтініштерді ұсыну мерзімдерін айқындау туралы" Солтүстік Қазақстан облысы Мамлют ауданы әкімдігінің 2016 жылғы 22 тамыздағы № 222 қаулысын күшін жойған деп тану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2016 жылғы 3 қазандағы № 253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"Құқықтық актілер туралы" Қазақстан Республикасы 2016 жылғы 6 сәуірдегі Заңының 27 бабы </w:t>
      </w:r>
      <w:r>
        <w:rPr>
          <w:rFonts w:ascii="Times New Roman"/>
          <w:b w:val="false"/>
          <w:i w:val="false"/>
          <w:color w:val="000000"/>
          <w:sz w:val="28"/>
        </w:rPr>
        <w:t>3 тармағына</w:t>
      </w:r>
      <w:r>
        <w:rPr>
          <w:rFonts w:ascii="Times New Roman"/>
          <w:b w:val="false"/>
          <w:i w:val="false"/>
          <w:color w:val="000000"/>
          <w:sz w:val="28"/>
        </w:rPr>
        <w:t xml:space="preserve"> сәйкес Солтүстік Қазақстан облысы Мамлют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"2016 жылы Солтүстік Қазақстан облысы Мамлют ауданы бойынша субсидияланатын ауыл шаруашылығы басым дақылдарының әрбір түрлері бойынша субсидия алушылардың тізіміне қосуға өтініштерді ұсыну мерзімдерін айқындау туралы" Солтүстік Қазақстан облысы Мамлют ауданы әкімдігінің 2016 жылғы 22 тамыздағы № 222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тіркеудің тізілімінде 2016 жылдың 24 тамызында № 3868 болып тіркелген, аудандық "Солтүстік жұлдызы" гәзетінде 2016 жылдың 26 тамызында № 33, "Знамя труда" гәзетінде 2016 жылдың 26 тамызында № 36 жарияланған) күшін жойылған деп танылсын.</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Е.Бекшенов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