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89c8" w14:textId="43a8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қызметшi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мамандары лауазымдарының тiзбесiн анықтау туралы" Солтүстік Қазақстан облысы Аққайың ауданы әкімдігінің 2014 жылғы 11 ақпандағы № 48 қаулысының күші жойылды деп тану туралы</w:t>
      </w:r>
    </w:p>
    <w:p>
      <w:pPr>
        <w:spacing w:after="0"/>
        <w:ind w:left="0"/>
        <w:jc w:val="both"/>
      </w:pPr>
      <w:r>
        <w:rPr>
          <w:rFonts w:ascii="Times New Roman"/>
          <w:b w:val="false"/>
          <w:i w:val="false"/>
          <w:color w:val="000000"/>
          <w:sz w:val="28"/>
        </w:rPr>
        <w:t>Солтүстік Қазақстан облысы Аққайың аудандық әкімдігінің 2016 жылғы 18 қаңтардағы № 19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43-1 бабына</w:t>
      </w:r>
      <w:r>
        <w:rPr>
          <w:rFonts w:ascii="Times New Roman"/>
          <w:b w:val="false"/>
          <w:i w:val="false"/>
          <w:color w:val="000000"/>
          <w:sz w:val="28"/>
        </w:rPr>
        <w:t xml:space="preserve"> сәйкес, Солтүстік Қазақстан облысы Аққайың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"Азаматтық қызметшi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мамандары лауазымдарының тiзбесiн анықтау туралы" Солтүстік Қазақстан облысы Аққайың ауданы әкімдігінің 2014 жылғы 11 ақпандағы № 48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 мемлекеттік тіркеу Тізілімінде 2014 жылғы 14 наурыздағы № 2611 тіркелген, 2014 жылғы 03 сәуірдегі № 15 "Колос" газетінде, 2014 жылғы 03 сәуірдегі № 15 "Аққайың" газетінде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Аққайың ауданы әкімі аппаратының басшысы М.Т. Дүйсембаеваға жүктелсін.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Аққайың ауданы</w:t>
            </w:r>
            <w:r>
              <w:br/>
            </w:r>
            <w:r>
              <w:rPr>
                <w:rFonts w:ascii="Times New Roman"/>
                <w:b w:val="false"/>
                <w:i/>
                <w:color w:val="000000"/>
                <w:sz w:val="20"/>
              </w:rPr>
              <w:t>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Жақыпов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