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4051" w14:textId="be74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18 қаңтардағы № 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13 шілдедегі № 241 (2015 жылғы 19 қыркүйекте "Солтүстік Қазақстан" газетінде жарияланды, Нормативтік құқықтық актілерді мемлекеттік тіркеу тізілімінде № 3354 болып тіркелді);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Облыстық маңызы бар жалпыға ортақ пайдаланылатын автомобиль жолдарының индекстерінің атауларын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13 шілдедегі № 242 (2015 жылғы 19 қыркүйекте "Солтүстік Қазақстан" газетінде жарияланды, Нормативтік құқықтық актілерді мемлекеттік тіркеу тізілімінде № 3355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Осы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ол койылған </w:t>
      </w:r>
      <w:r>
        <w:rPr>
          <w:rFonts w:ascii="Times New Roman"/>
          <w:b/>
          <w:i w:val="false"/>
          <w:color w:val="000000"/>
          <w:sz w:val="28"/>
        </w:rPr>
        <w:t>күн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нен бастап</w:t>
      </w:r>
      <w:r>
        <w:rPr>
          <w:rFonts w:ascii="Times New Roman"/>
          <w:b/>
          <w:i w:val="false"/>
          <w:color w:val="000000"/>
          <w:sz w:val="28"/>
        </w:rPr>
        <w:t xml:space="preserve"> қолданысқа ен</w:t>
      </w:r>
      <w:r>
        <w:rPr>
          <w:rFonts w:ascii="Times New Roman"/>
          <w:b/>
          <w:i w:val="false"/>
          <w:color w:val="000000"/>
          <w:sz w:val="28"/>
        </w:rPr>
        <w:t>гізіл</w:t>
      </w:r>
      <w:r>
        <w:rPr>
          <w:rFonts w:ascii="Times New Roman"/>
          <w:b/>
          <w:i w:val="false"/>
          <w:color w:val="000000"/>
          <w:sz w:val="28"/>
        </w:rPr>
        <w:t>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