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04b1" w14:textId="7b00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Баутин ауылы әкімінің 2010 жылғы 5 мамырдағы №19 "Көшелер атауларын өзгерту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 Баутин ауылы әкімінің 2016 жылғы 02 маусымдағы № 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4 наурыздағы № 10-11-852 ақпараттық хатының негізінде, Баутин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Баутин ауылы әкімінің 2010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"Көшелер атауларын өзгерту туралы" шешімінің (Нормативтік Құқықтық актілердің мемлекеттік тіркеу тізілімінде № 11-6-119 болып тіркелген, 2010 жылы 15 қазандағы № 68 "Ақкетік арайы" газетінде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