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3f40" w14:textId="e323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2016 жылғы 03 тамыздағы № 33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Арал аудандық мәслихатының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"Арал аудандық мәслихат аппараты" мемлекеттік мекемесінің Ережесін бекіту туралы" аудандық мәслихаттың 2014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(Мемлекеттік тіркеу Тізіліміне 2014 жылғы 30желтоқсандағы 4828 нөмірімен тіркелген, аудандық "Толқын" газетінің 2015 жылдың 14 қаңтардағы №3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"Арал аудандық мәслихатының Регламентін бекіту туралы" аудандық мәслихаттың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(Мемлекеттік тіркеу Тізіліміне 2014 жылғы 21 мамырында 4678 нөмірімен тіркелген, аудандық "Толқын" газетінің 2014 жылғы 7 маусымдағы №41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алтыншы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