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efe0" w14:textId="e24e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Атомдық және энергетикалық қадағалаумен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2 маусымдағы № 234 бұйрығы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9795 тіркелген,2014 жылғы 20 қазанда «Әділет» ақпараттық-құқықтық жүйесінде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Энергетика министрлігінің Атомдық және энергетикалық қадағалау мен бақылау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Функциялары:</w:t>
      </w:r>
      <w:r>
        <w:br/>
      </w:r>
      <w:r>
        <w:rPr>
          <w:rFonts w:ascii="Times New Roman"/>
          <w:b w:val="false"/>
          <w:i w:val="false"/>
          <w:color w:val="000000"/>
          <w:sz w:val="28"/>
        </w:rPr>
        <w:t>
</w:t>
      </w:r>
      <w:r>
        <w:rPr>
          <w:rFonts w:ascii="Times New Roman"/>
          <w:b w:val="false"/>
          <w:i w:val="false"/>
          <w:color w:val="000000"/>
          <w:sz w:val="28"/>
        </w:rPr>
        <w:t>
      1) электр энергетикасы және атом энергиясын пайдалану саласында мемлекеттік саясатты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2) реттеу, іске асыру және бақылау-қадағалау функцияларын жүзеге асырады және өз құзыреті шегінде орталық атқарушы органның стратегиялық функцияларын орындауға қатысады;</w:t>
      </w:r>
      <w:r>
        <w:br/>
      </w:r>
      <w:r>
        <w:rPr>
          <w:rFonts w:ascii="Times New Roman"/>
          <w:b w:val="false"/>
          <w:i w:val="false"/>
          <w:color w:val="000000"/>
          <w:sz w:val="28"/>
        </w:rPr>
        <w:t>
</w:t>
      </w:r>
      <w:r>
        <w:rPr>
          <w:rFonts w:ascii="Times New Roman"/>
          <w:b w:val="false"/>
          <w:i w:val="false"/>
          <w:color w:val="000000"/>
          <w:sz w:val="28"/>
        </w:rPr>
        <w:t>
      3) ведомствоның құзыретіне кіретін мәселелер бойынша және адам мен азаматтың құқықтарымен бостандықтарын қозғайтын нормативтік құқықтық актілерді қоспағанда, оларды министрліктердің актілерінде бекіту бойынша тікелей құзырет болған кезде нормативтік құқықтық актілерді бекітеді;</w:t>
      </w:r>
      <w:r>
        <w:br/>
      </w:r>
      <w:r>
        <w:rPr>
          <w:rFonts w:ascii="Times New Roman"/>
          <w:b w:val="false"/>
          <w:i w:val="false"/>
          <w:color w:val="000000"/>
          <w:sz w:val="28"/>
        </w:rPr>
        <w:t>
</w:t>
      </w:r>
      <w:r>
        <w:rPr>
          <w:rFonts w:ascii="Times New Roman"/>
          <w:b w:val="false"/>
          <w:i w:val="false"/>
          <w:color w:val="000000"/>
          <w:sz w:val="28"/>
        </w:rPr>
        <w:t>
      4) өз құзыреті шегінде жеке және заңды тұлғалардың қызметін бақылау мен қадағалауды жүзеге асырады;</w:t>
      </w:r>
      <w:r>
        <w:br/>
      </w:r>
      <w:r>
        <w:rPr>
          <w:rFonts w:ascii="Times New Roman"/>
          <w:b w:val="false"/>
          <w:i w:val="false"/>
          <w:color w:val="000000"/>
          <w:sz w:val="28"/>
        </w:rPr>
        <w:t>
</w:t>
      </w:r>
      <w:r>
        <w:rPr>
          <w:rFonts w:ascii="Times New Roman"/>
          <w:b w:val="false"/>
          <w:i w:val="false"/>
          <w:color w:val="000000"/>
          <w:sz w:val="28"/>
        </w:rPr>
        <w:t>
      5) ведомствоның өкілеттіктеріне жатқызылатын мәселелер бойынша жергілікті атқарушы органдардың қызметін бақылау және қадағалау функцияларын жүзеге асырады;</w:t>
      </w:r>
      <w:r>
        <w:br/>
      </w:r>
      <w:r>
        <w:rPr>
          <w:rFonts w:ascii="Times New Roman"/>
          <w:b w:val="false"/>
          <w:i w:val="false"/>
          <w:color w:val="000000"/>
          <w:sz w:val="28"/>
        </w:rPr>
        <w:t>
</w:t>
      </w:r>
      <w:r>
        <w:rPr>
          <w:rFonts w:ascii="Times New Roman"/>
          <w:b w:val="false"/>
          <w:i w:val="false"/>
          <w:color w:val="000000"/>
          <w:sz w:val="28"/>
        </w:rPr>
        <w:t>
      6) өз құзыреті шегінде халықаралық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7) рұқсат бақылауды жүзеге асырады;</w:t>
      </w:r>
      <w:r>
        <w:br/>
      </w:r>
      <w:r>
        <w:rPr>
          <w:rFonts w:ascii="Times New Roman"/>
          <w:b w:val="false"/>
          <w:i w:val="false"/>
          <w:color w:val="000000"/>
          <w:sz w:val="28"/>
        </w:rPr>
        <w:t>
</w:t>
      </w:r>
      <w:r>
        <w:rPr>
          <w:rFonts w:ascii="Times New Roman"/>
          <w:b w:val="false"/>
          <w:i w:val="false"/>
          <w:color w:val="000000"/>
          <w:sz w:val="28"/>
        </w:rPr>
        <w:t>
      8) атом энергиясы саласында өз өкілеттіктерін орындауға байланысты инспекцияларды жүргізеді;</w:t>
      </w:r>
      <w:r>
        <w:br/>
      </w:r>
      <w:r>
        <w:rPr>
          <w:rFonts w:ascii="Times New Roman"/>
          <w:b w:val="false"/>
          <w:i w:val="false"/>
          <w:color w:val="000000"/>
          <w:sz w:val="28"/>
        </w:rPr>
        <w:t>
</w:t>
      </w:r>
      <w:r>
        <w:rPr>
          <w:rFonts w:ascii="Times New Roman"/>
          <w:b w:val="false"/>
          <w:i w:val="false"/>
          <w:color w:val="000000"/>
          <w:sz w:val="28"/>
        </w:rPr>
        <w:t>
      9) атом энергиясын пайдалану саласында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10) радиациялық қауіпсіздік нормалары мен қағидаларының, лицензия шарттарының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11) халықтың радиациялық қауіпсіздігі саласында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12) ядролық материалдарды және иондандырушы сәулеленудің басқа да көздерінің экспортын, импортын, орын ауыстыруын, транзиті мен орналасуын бақылауды жүзеге асырады;</w:t>
      </w:r>
      <w:r>
        <w:br/>
      </w:r>
      <w:r>
        <w:rPr>
          <w:rFonts w:ascii="Times New Roman"/>
          <w:b w:val="false"/>
          <w:i w:val="false"/>
          <w:color w:val="000000"/>
          <w:sz w:val="28"/>
        </w:rPr>
        <w:t>
</w:t>
      </w:r>
      <w:r>
        <w:rPr>
          <w:rFonts w:ascii="Times New Roman"/>
          <w:b w:val="false"/>
          <w:i w:val="false"/>
          <w:color w:val="000000"/>
          <w:sz w:val="28"/>
        </w:rPr>
        <w:t>
      13) атом энергиясын пайдалану саласында экспорттық бақылауды жүзеге асырады;</w:t>
      </w:r>
      <w:r>
        <w:br/>
      </w:r>
      <w:r>
        <w:rPr>
          <w:rFonts w:ascii="Times New Roman"/>
          <w:b w:val="false"/>
          <w:i w:val="false"/>
          <w:color w:val="000000"/>
          <w:sz w:val="28"/>
        </w:rPr>
        <w:t>
</w:t>
      </w:r>
      <w:r>
        <w:rPr>
          <w:rFonts w:ascii="Times New Roman"/>
          <w:b w:val="false"/>
          <w:i w:val="false"/>
          <w:color w:val="000000"/>
          <w:sz w:val="28"/>
        </w:rPr>
        <w:t>
      14) ядролық материалдарды мемлекеттік есепке алуды жүргізеді;</w:t>
      </w:r>
      <w:r>
        <w:br/>
      </w:r>
      <w:r>
        <w:rPr>
          <w:rFonts w:ascii="Times New Roman"/>
          <w:b w:val="false"/>
          <w:i w:val="false"/>
          <w:color w:val="000000"/>
          <w:sz w:val="28"/>
        </w:rPr>
        <w:t>
</w:t>
      </w:r>
      <w:r>
        <w:rPr>
          <w:rFonts w:ascii="Times New Roman"/>
          <w:b w:val="false"/>
          <w:i w:val="false"/>
          <w:color w:val="000000"/>
          <w:sz w:val="28"/>
        </w:rPr>
        <w:t>
      15) иондандырушы сәулелену көздерін мемлекеттік есепке алуды жүргізеді;</w:t>
      </w:r>
      <w:r>
        <w:br/>
      </w:r>
      <w:r>
        <w:rPr>
          <w:rFonts w:ascii="Times New Roman"/>
          <w:b w:val="false"/>
          <w:i w:val="false"/>
          <w:color w:val="000000"/>
          <w:sz w:val="28"/>
        </w:rPr>
        <w:t>
</w:t>
      </w:r>
      <w:r>
        <w:rPr>
          <w:rFonts w:ascii="Times New Roman"/>
          <w:b w:val="false"/>
          <w:i w:val="false"/>
          <w:color w:val="000000"/>
          <w:sz w:val="28"/>
        </w:rPr>
        <w:t>
      16) экспорттық бақылау саласында ядролық және арнайы ядролық емес материалдарды, жабдықты, қондырғыларды, технологияларды, иондандырушы сәулелену көздерін, жабдықты және тиісті тауарлар мен екі ұдай пайдаланылатын (мақсаттағы) технологияларды, оларды өндіруге байланысты жұмыстарды, қызметтерді экспорттау мен импорттауға мемлекеттік реттеуді жүзеге асыратын уәкілетті мемлекеттік органның лицензиясын беруді келіседі;</w:t>
      </w:r>
      <w:r>
        <w:br/>
      </w:r>
      <w:r>
        <w:rPr>
          <w:rFonts w:ascii="Times New Roman"/>
          <w:b w:val="false"/>
          <w:i w:val="false"/>
          <w:color w:val="000000"/>
          <w:sz w:val="28"/>
        </w:rPr>
        <w:t>
</w:t>
      </w:r>
      <w:r>
        <w:rPr>
          <w:rFonts w:ascii="Times New Roman"/>
          <w:b w:val="false"/>
          <w:i w:val="false"/>
          <w:color w:val="000000"/>
          <w:sz w:val="28"/>
        </w:rPr>
        <w:t>
      17) Қазақстан Республикасының заңнамасында көзделген құзыреті шегінде лицензиялауды және рұқсат рәсімдерін жүзеге асырады;</w:t>
      </w:r>
      <w:r>
        <w:br/>
      </w:r>
      <w:r>
        <w:rPr>
          <w:rFonts w:ascii="Times New Roman"/>
          <w:b w:val="false"/>
          <w:i w:val="false"/>
          <w:color w:val="000000"/>
          <w:sz w:val="28"/>
        </w:rPr>
        <w:t>
</w:t>
      </w:r>
      <w:r>
        <w:rPr>
          <w:rFonts w:ascii="Times New Roman"/>
          <w:b w:val="false"/>
          <w:i w:val="false"/>
          <w:color w:val="000000"/>
          <w:sz w:val="28"/>
        </w:rPr>
        <w:t>
      18) ядролық материалдарды, иондандырушы сәулелену көздерін мемлекеттік есепке қою немесе мемлекеттік есептен шығару туралы шешім қабылдайды;</w:t>
      </w:r>
      <w:r>
        <w:br/>
      </w:r>
      <w:r>
        <w:rPr>
          <w:rFonts w:ascii="Times New Roman"/>
          <w:b w:val="false"/>
          <w:i w:val="false"/>
          <w:color w:val="000000"/>
          <w:sz w:val="28"/>
        </w:rPr>
        <w:t>
</w:t>
      </w:r>
      <w:r>
        <w:rPr>
          <w:rFonts w:ascii="Times New Roman"/>
          <w:b w:val="false"/>
          <w:i w:val="false"/>
          <w:color w:val="000000"/>
          <w:sz w:val="28"/>
        </w:rPr>
        <w:t>
      19) сарапшы ұйым ұсынған ядролық, радиациялық және ядролық физикалық қауіпсіздікті қамтамасыз етуге қатысты есептер әдістемесін келіседі;</w:t>
      </w:r>
      <w:r>
        <w:br/>
      </w:r>
      <w:r>
        <w:rPr>
          <w:rFonts w:ascii="Times New Roman"/>
          <w:b w:val="false"/>
          <w:i w:val="false"/>
          <w:color w:val="000000"/>
          <w:sz w:val="28"/>
        </w:rPr>
        <w:t>
</w:t>
      </w:r>
      <w:r>
        <w:rPr>
          <w:rFonts w:ascii="Times New Roman"/>
          <w:b w:val="false"/>
          <w:i w:val="false"/>
          <w:color w:val="000000"/>
          <w:sz w:val="28"/>
        </w:rPr>
        <w:t xml:space="preserve">
      20) көліктік қаптама жиынтықтарының конструкцияларын бекітеді, сондай-ақ оларға басқа елдердің уәкілетті органдары бекіткен Қазақстан Республикасының аумағында сертификат-рұқсаттардың қолданылуын таратады; </w:t>
      </w:r>
      <w:r>
        <w:br/>
      </w:r>
      <w:r>
        <w:rPr>
          <w:rFonts w:ascii="Times New Roman"/>
          <w:b w:val="false"/>
          <w:i w:val="false"/>
          <w:color w:val="000000"/>
          <w:sz w:val="28"/>
        </w:rPr>
        <w:t>
</w:t>
      </w:r>
      <w:r>
        <w:rPr>
          <w:rFonts w:ascii="Times New Roman"/>
          <w:b w:val="false"/>
          <w:i w:val="false"/>
          <w:color w:val="000000"/>
          <w:sz w:val="28"/>
        </w:rPr>
        <w:t xml:space="preserve">
      21) ядролық, радиациялық және ядролық физикалық қауіпсіздік, ядролық қаруды таратпау режимін қамтамасыз ету және ядролық сынақтарды мониторингілеу жөніндегі зерттеулерді ұйымдастырады; </w:t>
      </w:r>
      <w:r>
        <w:br/>
      </w:r>
      <w:r>
        <w:rPr>
          <w:rFonts w:ascii="Times New Roman"/>
          <w:b w:val="false"/>
          <w:i w:val="false"/>
          <w:color w:val="000000"/>
          <w:sz w:val="28"/>
        </w:rPr>
        <w:t>
</w:t>
      </w:r>
      <w:r>
        <w:rPr>
          <w:rFonts w:ascii="Times New Roman"/>
          <w:b w:val="false"/>
          <w:i w:val="false"/>
          <w:color w:val="000000"/>
          <w:sz w:val="28"/>
        </w:rPr>
        <w:t xml:space="preserve">
      22) атом энергиясын пайдалану саласындағы қызметті жүзеге асыратын жеке және заңды тұлғалар үшін атом энергиясы пайдаланылатын объектінің Қазақстан Республикасының атом энергиясын пайдалану саласындағы заңнамасында белгіленген ядролық, радиациялық, ядролық физикалық қауіпсіздік талаптарына сәйкестігін растау әдістері мен тәсілдеріне қатысты әдістемелік ұсынымдар әзірлейді және бекітеді; </w:t>
      </w:r>
      <w:r>
        <w:br/>
      </w:r>
      <w:r>
        <w:rPr>
          <w:rFonts w:ascii="Times New Roman"/>
          <w:b w:val="false"/>
          <w:i w:val="false"/>
          <w:color w:val="000000"/>
          <w:sz w:val="28"/>
        </w:rPr>
        <w:t>
</w:t>
      </w:r>
      <w:r>
        <w:rPr>
          <w:rFonts w:ascii="Times New Roman"/>
          <w:b w:val="false"/>
          <w:i w:val="false"/>
          <w:color w:val="000000"/>
          <w:sz w:val="28"/>
        </w:rPr>
        <w:t xml:space="preserve">
      23) әртүрлі радиоизотоптар үшін шекті белсенділік шамасының мәнін белгілейді; </w:t>
      </w:r>
      <w:r>
        <w:br/>
      </w:r>
      <w:r>
        <w:rPr>
          <w:rFonts w:ascii="Times New Roman"/>
          <w:b w:val="false"/>
          <w:i w:val="false"/>
          <w:color w:val="000000"/>
          <w:sz w:val="28"/>
        </w:rPr>
        <w:t>
</w:t>
      </w:r>
      <w:r>
        <w:rPr>
          <w:rFonts w:ascii="Times New Roman"/>
          <w:b w:val="false"/>
          <w:i w:val="false"/>
          <w:color w:val="000000"/>
          <w:sz w:val="28"/>
        </w:rPr>
        <w:t>
      24) иондандырушы сәулелену көздерінің болуы, орналасқан жері және орын ауыстыруы туралы алынған ақпаратқа талдауды және салыстырып-тексеруді жүзеге асырады және оны иондандырушы сәулелену көздерінің тізіліміне енгізеді;</w:t>
      </w:r>
      <w:r>
        <w:br/>
      </w:r>
      <w:r>
        <w:rPr>
          <w:rFonts w:ascii="Times New Roman"/>
          <w:b w:val="false"/>
          <w:i w:val="false"/>
          <w:color w:val="000000"/>
          <w:sz w:val="28"/>
        </w:rPr>
        <w:t>
</w:t>
      </w:r>
      <w:r>
        <w:rPr>
          <w:rFonts w:ascii="Times New Roman"/>
          <w:b w:val="false"/>
          <w:i w:val="false"/>
          <w:color w:val="000000"/>
          <w:sz w:val="28"/>
        </w:rPr>
        <w:t>
      25) атом энергиясын пайдалану объектілерінде жұмыс істейтін персоналға аттестаттау жүргізеді;</w:t>
      </w:r>
      <w:r>
        <w:br/>
      </w:r>
      <w:r>
        <w:rPr>
          <w:rFonts w:ascii="Times New Roman"/>
          <w:b w:val="false"/>
          <w:i w:val="false"/>
          <w:color w:val="000000"/>
          <w:sz w:val="28"/>
        </w:rPr>
        <w:t>
</w:t>
      </w:r>
      <w:r>
        <w:rPr>
          <w:rFonts w:ascii="Times New Roman"/>
          <w:b w:val="false"/>
          <w:i w:val="false"/>
          <w:color w:val="000000"/>
          <w:sz w:val="28"/>
        </w:rPr>
        <w:t>
      26) ядролық, радиациялық және ядролық физикалық қауіпсіздік сараптамасын жүзеге асыратын ұйымдарға аккредиттеу жүргізеді;</w:t>
      </w:r>
      <w:r>
        <w:br/>
      </w:r>
      <w:r>
        <w:rPr>
          <w:rFonts w:ascii="Times New Roman"/>
          <w:b w:val="false"/>
          <w:i w:val="false"/>
          <w:color w:val="000000"/>
          <w:sz w:val="28"/>
        </w:rPr>
        <w:t>
</w:t>
      </w:r>
      <w:r>
        <w:rPr>
          <w:rFonts w:ascii="Times New Roman"/>
          <w:b w:val="false"/>
          <w:i w:val="false"/>
          <w:color w:val="000000"/>
          <w:sz w:val="28"/>
        </w:rPr>
        <w:t>
      27) ядролық, радиациялық және ядролық физикалық қауіпсіздік сараптамасын жүзеге асыратын аккредиттелген ұйымдардың тізілімін жүргізеді;</w:t>
      </w:r>
      <w:r>
        <w:br/>
      </w:r>
      <w:r>
        <w:rPr>
          <w:rFonts w:ascii="Times New Roman"/>
          <w:b w:val="false"/>
          <w:i w:val="false"/>
          <w:color w:val="000000"/>
          <w:sz w:val="28"/>
        </w:rPr>
        <w:t>
</w:t>
      </w:r>
      <w:r>
        <w:rPr>
          <w:rFonts w:ascii="Times New Roman"/>
          <w:b w:val="false"/>
          <w:i w:val="false"/>
          <w:color w:val="000000"/>
          <w:sz w:val="28"/>
        </w:rPr>
        <w:t>
      28) электр станциялары, электр желілері энергетикалық жабдығының, сондай-ақ тұтынушылардың электр және жылу пайдалану қондырғыларының пайдаланылуын және техникалық жай-күйін бақылауды жүзеге асырады;</w:t>
      </w:r>
      <w:r>
        <w:br/>
      </w:r>
      <w:r>
        <w:rPr>
          <w:rFonts w:ascii="Times New Roman"/>
          <w:b w:val="false"/>
          <w:i w:val="false"/>
          <w:color w:val="000000"/>
          <w:sz w:val="28"/>
        </w:rPr>
        <w:t>
</w:t>
      </w:r>
      <w:r>
        <w:rPr>
          <w:rFonts w:ascii="Times New Roman"/>
          <w:b w:val="false"/>
          <w:i w:val="false"/>
          <w:color w:val="000000"/>
          <w:sz w:val="28"/>
        </w:rPr>
        <w:t>
      29) электр энергиясын өндіру, беру, жабдықтау және тұтыну сенімділігі мен қауіпсіздігін бақылауды жүзеге асырады;</w:t>
      </w:r>
      <w:r>
        <w:br/>
      </w:r>
      <w:r>
        <w:rPr>
          <w:rFonts w:ascii="Times New Roman"/>
          <w:b w:val="false"/>
          <w:i w:val="false"/>
          <w:color w:val="000000"/>
          <w:sz w:val="28"/>
        </w:rPr>
        <w:t>
</w:t>
      </w:r>
      <w:r>
        <w:rPr>
          <w:rFonts w:ascii="Times New Roman"/>
          <w:b w:val="false"/>
          <w:i w:val="false"/>
          <w:color w:val="000000"/>
          <w:sz w:val="28"/>
        </w:rPr>
        <w:t>
      30) электр энергетикасы саласындағы техникалық пайдалану қағидаларын және қауіпсіздік техникасы қағидаларын білуге тексеруден өтпеген персоналды электр қондырғыларына жібермеуді немесе олармен жұмыс істеуден шеттетуді бақылауды жүзеге асырады;</w:t>
      </w:r>
      <w:r>
        <w:br/>
      </w:r>
      <w:r>
        <w:rPr>
          <w:rFonts w:ascii="Times New Roman"/>
          <w:b w:val="false"/>
          <w:i w:val="false"/>
          <w:color w:val="000000"/>
          <w:sz w:val="28"/>
        </w:rPr>
        <w:t>
</w:t>
      </w:r>
      <w:r>
        <w:rPr>
          <w:rFonts w:ascii="Times New Roman"/>
          <w:b w:val="false"/>
          <w:i w:val="false"/>
          <w:color w:val="000000"/>
          <w:sz w:val="28"/>
        </w:rPr>
        <w:t>
      31) мыналарды:</w:t>
      </w:r>
      <w:r>
        <w:br/>
      </w:r>
      <w:r>
        <w:rPr>
          <w:rFonts w:ascii="Times New Roman"/>
          <w:b w:val="false"/>
          <w:i w:val="false"/>
          <w:color w:val="000000"/>
          <w:sz w:val="28"/>
        </w:rPr>
        <w:t>
</w:t>
      </w:r>
      <w:r>
        <w:rPr>
          <w:rFonts w:ascii="Times New Roman"/>
          <w:b w:val="false"/>
          <w:i w:val="false"/>
          <w:color w:val="000000"/>
          <w:sz w:val="28"/>
        </w:rPr>
        <w:t xml:space="preserve">
      электр энергиясының сапасы жөніндегі техникалық шарттар талаптарының сақталуын; </w:t>
      </w:r>
      <w:r>
        <w:br/>
      </w:r>
      <w:r>
        <w:rPr>
          <w:rFonts w:ascii="Times New Roman"/>
          <w:b w:val="false"/>
          <w:i w:val="false"/>
          <w:color w:val="000000"/>
          <w:sz w:val="28"/>
        </w:rPr>
        <w:t>
</w:t>
      </w:r>
      <w:r>
        <w:rPr>
          <w:rFonts w:ascii="Times New Roman"/>
          <w:b w:val="false"/>
          <w:i w:val="false"/>
          <w:color w:val="000000"/>
          <w:sz w:val="28"/>
        </w:rPr>
        <w:t>
      өз құзыреті шегінде Қазақстан Республикасының электр энергетикасы саласындағы нормативтіқ құқықтық актілердің сақталуын;</w:t>
      </w:r>
      <w:r>
        <w:br/>
      </w:r>
      <w:r>
        <w:rPr>
          <w:rFonts w:ascii="Times New Roman"/>
          <w:b w:val="false"/>
          <w:i w:val="false"/>
          <w:color w:val="000000"/>
          <w:sz w:val="28"/>
        </w:rPr>
        <w:t>
</w:t>
      </w:r>
      <w:r>
        <w:rPr>
          <w:rFonts w:ascii="Times New Roman"/>
          <w:b w:val="false"/>
          <w:i w:val="false"/>
          <w:color w:val="000000"/>
          <w:sz w:val="28"/>
        </w:rPr>
        <w:t>
      электр және жылу энергиясын өндіру, беру, тұтыну режимдерін ұтымды және үнемді пайдаланылуын, оңтайландыруды;</w:t>
      </w:r>
      <w:r>
        <w:br/>
      </w:r>
      <w:r>
        <w:rPr>
          <w:rFonts w:ascii="Times New Roman"/>
          <w:b w:val="false"/>
          <w:i w:val="false"/>
          <w:color w:val="000000"/>
          <w:sz w:val="28"/>
        </w:rPr>
        <w:t>
</w:t>
      </w:r>
      <w:r>
        <w:rPr>
          <w:rFonts w:ascii="Times New Roman"/>
          <w:b w:val="false"/>
          <w:i w:val="false"/>
          <w:color w:val="000000"/>
          <w:sz w:val="28"/>
        </w:rPr>
        <w:t>
      электр станцияларының, электр желілерінің күзгі-қысқы кезең жұмысына дайындығын мемлекеттік энергетикалық бақылауды жүзеге асырады;</w:t>
      </w:r>
      <w:r>
        <w:br/>
      </w:r>
      <w:r>
        <w:rPr>
          <w:rFonts w:ascii="Times New Roman"/>
          <w:b w:val="false"/>
          <w:i w:val="false"/>
          <w:color w:val="000000"/>
          <w:sz w:val="28"/>
        </w:rPr>
        <w:t>
</w:t>
      </w:r>
      <w:r>
        <w:rPr>
          <w:rFonts w:ascii="Times New Roman"/>
          <w:b w:val="false"/>
          <w:i w:val="false"/>
          <w:color w:val="000000"/>
          <w:sz w:val="28"/>
        </w:rPr>
        <w:t>
      32) энергия өндіруші ұйымдардың уәкілетті органға электр энергиясын өндіру және сату шығындары, өткен күнтізбелік жылда электр энергиясын өндіру және сату көлемі бойынша есепті жыл сайынғы ұсыну бойынша талаптарды сақтауын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33) энергия өндіруші ұйымдардың, келісімде келесі жылға көзделген инвестициялардың көлемі мен бағыттары туралы мәліметтерді бұқаралық ақпарат құралдарында жыл сайынғы жариялау бойынша талаптарды сақтауын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34) энергия өндіруші ұйымдардың, келісімде өткен жылға көзделген инвестициялық міндеттемелердің орындалуы туралы мәліметтерді бұқаралық ақпарат құралдарында жыл сайынғы жариялау бойынша талаптарды сақтауын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35) энергия өндіруші ұйымдардың мемлекеттік органдардың өкілдерін, тұтынушылар мен олардың қоғамдық бірлестіктерін, бұқаралық ақпарат құралдарын, сондай-ақ тәуелсіз сарапшыларды шақыра отырып, көпшілік тыңдауларды өткізу туралы хабарландыруды бұқаралық ақпарат құралдарында көпшілік тыңдауларды өткізуден бұрын күнтізбелік бес күннен кешіктірмей жариялау арқылы келісімдерді орындау нәтижелері бойынша көпшілік тыңдауларды жыл сайынғы өткізу бойынша талаптарды сақтауын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36) энергия өндіруші ұйымдардың инвестициялық міндеттемелерді орындау туралы ақпаратты ұсыну бойынша талаптарды сақтауын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37) Қазақстан Республикасының электр энергетикасы туралы заңнамасына сәйкес электр немесе жылу желілеріне жаңартылатын энергия көздерін пайдалану бойынша объектілерді қосуды бақылауды жүзеге асырады;</w:t>
      </w:r>
      <w:r>
        <w:br/>
      </w:r>
      <w:r>
        <w:rPr>
          <w:rFonts w:ascii="Times New Roman"/>
          <w:b w:val="false"/>
          <w:i w:val="false"/>
          <w:color w:val="000000"/>
          <w:sz w:val="28"/>
        </w:rPr>
        <w:t>
</w:t>
      </w:r>
      <w:r>
        <w:rPr>
          <w:rFonts w:ascii="Times New Roman"/>
          <w:b w:val="false"/>
          <w:i w:val="false"/>
          <w:color w:val="000000"/>
          <w:sz w:val="28"/>
        </w:rPr>
        <w:t>
      38) белгіленген үлгідегі нұсқамаларды береді немесе электр энергетикасы туралы заңнаманың анықталған бұзушылықтары туралы акт жасайды;</w:t>
      </w:r>
      <w:r>
        <w:br/>
      </w:r>
      <w:r>
        <w:rPr>
          <w:rFonts w:ascii="Times New Roman"/>
          <w:b w:val="false"/>
          <w:i w:val="false"/>
          <w:color w:val="000000"/>
          <w:sz w:val="28"/>
        </w:rPr>
        <w:t>
</w:t>
      </w:r>
      <w:r>
        <w:rPr>
          <w:rFonts w:ascii="Times New Roman"/>
          <w:b w:val="false"/>
          <w:i w:val="false"/>
          <w:color w:val="000000"/>
          <w:sz w:val="28"/>
        </w:rPr>
        <w:t>
      39) Қазақстан Республикасының әкімшілік құқық бұзушылық туралы заңнамасында көзделген тәртіппен әкімшілік құқық бұзушылық туралы хаттамаларды жасайды;</w:t>
      </w:r>
      <w:r>
        <w:br/>
      </w:r>
      <w:r>
        <w:rPr>
          <w:rFonts w:ascii="Times New Roman"/>
          <w:b w:val="false"/>
          <w:i w:val="false"/>
          <w:color w:val="000000"/>
          <w:sz w:val="28"/>
        </w:rPr>
        <w:t>
</w:t>
      </w:r>
      <w:r>
        <w:rPr>
          <w:rFonts w:ascii="Times New Roman"/>
          <w:b w:val="false"/>
          <w:i w:val="false"/>
          <w:color w:val="000000"/>
          <w:sz w:val="28"/>
        </w:rPr>
        <w:t>
      40) Қазақстан Республикасының электр энергетикасы және атом энергиясын пайдалану туралы заңнамасын бұзу бойынша сотқа жүгінеді және соттың істерді қарауы кезінде қатысады;</w:t>
      </w:r>
      <w:r>
        <w:br/>
      </w:r>
      <w:r>
        <w:rPr>
          <w:rFonts w:ascii="Times New Roman"/>
          <w:b w:val="false"/>
          <w:i w:val="false"/>
          <w:color w:val="000000"/>
          <w:sz w:val="28"/>
        </w:rPr>
        <w:t>
</w:t>
      </w:r>
      <w:r>
        <w:rPr>
          <w:rFonts w:ascii="Times New Roman"/>
          <w:b w:val="false"/>
          <w:i w:val="false"/>
          <w:color w:val="000000"/>
          <w:sz w:val="28"/>
        </w:rPr>
        <w:t>
      41) Қазақстанның біртұтас энергетикалық жүйесінің бірнеше бөліктерге бөлінуіне, тұтынушыларды электр және жылу энергиясынан жаппай шектеуге, ірі энергетикалық жабдықтың бұзылуына әкеп соққан электр станцияларының, жылу және электр желілерінің жұмысындағы ірі технологиялық бұзушылықтарды тексерулерді есепке алуды жүргізеді;</w:t>
      </w:r>
      <w:r>
        <w:br/>
      </w:r>
      <w:r>
        <w:rPr>
          <w:rFonts w:ascii="Times New Roman"/>
          <w:b w:val="false"/>
          <w:i w:val="false"/>
          <w:color w:val="000000"/>
          <w:sz w:val="28"/>
        </w:rPr>
        <w:t>
</w:t>
      </w:r>
      <w:r>
        <w:rPr>
          <w:rFonts w:ascii="Times New Roman"/>
          <w:b w:val="false"/>
          <w:i w:val="false"/>
          <w:color w:val="000000"/>
          <w:sz w:val="28"/>
        </w:rPr>
        <w:t>
      42) электр энергетикалық кәсіпорындардың объектілері мен жабдығының күзгі-қысқы кезең жұмысына дайындығын бағалау жөніндегі комиссияларының жұмысына қатысады;</w:t>
      </w:r>
      <w:r>
        <w:br/>
      </w:r>
      <w:r>
        <w:rPr>
          <w:rFonts w:ascii="Times New Roman"/>
          <w:b w:val="false"/>
          <w:i w:val="false"/>
          <w:color w:val="000000"/>
          <w:sz w:val="28"/>
        </w:rPr>
        <w:t>
</w:t>
      </w:r>
      <w:r>
        <w:rPr>
          <w:rFonts w:ascii="Times New Roman"/>
          <w:b w:val="false"/>
          <w:i w:val="false"/>
          <w:color w:val="000000"/>
          <w:sz w:val="28"/>
        </w:rPr>
        <w:t>
      43) электр станциялары, электр желілерінің энергетикалық жабдығының, сондай-ақ тұтынушылардың энергетикалық жабдығының техникалық жай-күйін тексеруді жүзеге асырады;</w:t>
      </w:r>
      <w:r>
        <w:br/>
      </w:r>
      <w:r>
        <w:rPr>
          <w:rFonts w:ascii="Times New Roman"/>
          <w:b w:val="false"/>
          <w:i w:val="false"/>
          <w:color w:val="000000"/>
          <w:sz w:val="28"/>
        </w:rPr>
        <w:t>
</w:t>
      </w:r>
      <w:r>
        <w:rPr>
          <w:rFonts w:ascii="Times New Roman"/>
          <w:b w:val="false"/>
          <w:i w:val="false"/>
          <w:color w:val="000000"/>
          <w:sz w:val="28"/>
        </w:rPr>
        <w:t>
      44) электр станциялары, электр желілерінің энергетикалық объектілерін техникалық жарақтандырудан кейін пайдалануға қабылдау комиссиясының жұмысына қатысуды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45) Қазақстан Республикасының электр энергетикасы саласындағы заңнамасын жетілдіру бойынша ұсыныстарды дайындауды жүзеге асырады;</w:t>
      </w:r>
      <w:r>
        <w:br/>
      </w:r>
      <w:r>
        <w:rPr>
          <w:rFonts w:ascii="Times New Roman"/>
          <w:b w:val="false"/>
          <w:i w:val="false"/>
          <w:color w:val="000000"/>
          <w:sz w:val="28"/>
        </w:rPr>
        <w:t>
</w:t>
      </w:r>
      <w:r>
        <w:rPr>
          <w:rFonts w:ascii="Times New Roman"/>
          <w:b w:val="false"/>
          <w:i w:val="false"/>
          <w:color w:val="000000"/>
          <w:sz w:val="28"/>
        </w:rPr>
        <w:t>
      46) энергетикалық жабдыққа тексеру жүргізу, энергетикалық ұйымдарды кешенді тексеру және электр станцияларының және электр желілерінің энергетикалық жабдығының жұмысындағы ірі технологиялық бұзушылықтарды тексеру кезінде сарапшыларды тартады;</w:t>
      </w:r>
      <w:r>
        <w:br/>
      </w:r>
      <w:r>
        <w:rPr>
          <w:rFonts w:ascii="Times New Roman"/>
          <w:b w:val="false"/>
          <w:i w:val="false"/>
          <w:color w:val="000000"/>
          <w:sz w:val="28"/>
        </w:rPr>
        <w:t>
</w:t>
      </w:r>
      <w:r>
        <w:rPr>
          <w:rFonts w:ascii="Times New Roman"/>
          <w:b w:val="false"/>
          <w:i w:val="false"/>
          <w:color w:val="000000"/>
          <w:sz w:val="28"/>
        </w:rPr>
        <w:t>
      47) аварияларға, жазатайым оқиғаларға және электр энергетикасы саласындағы нормативтiк құқықтық актiлердiң техникалық талаптарын өзге өрескел бұзушылықтарына жол берген адамдарды тәртiптiк жауапкершілікке тарту туралы ұйымдардың иелерiне ұсыныстар енгiзедi немесе Қазақстан Республикасының электр энергетикасы туралы заңнамасын бұзуға кiнәлi адамдарды Қазақстан Республикасының заңдарына сәйкес әкiмшiлiк немесе қылмыстық жауапқа тарту туралы тиiстi мемлекеттiк органдарға материалдар жiбередi;</w:t>
      </w:r>
      <w:r>
        <w:br/>
      </w:r>
      <w:r>
        <w:rPr>
          <w:rFonts w:ascii="Times New Roman"/>
          <w:b w:val="false"/>
          <w:i w:val="false"/>
          <w:color w:val="000000"/>
          <w:sz w:val="28"/>
        </w:rPr>
        <w:t>
</w:t>
      </w:r>
      <w:r>
        <w:rPr>
          <w:rFonts w:ascii="Times New Roman"/>
          <w:b w:val="false"/>
          <w:i w:val="false"/>
          <w:color w:val="000000"/>
          <w:sz w:val="28"/>
        </w:rPr>
        <w:t>
      48) өз құзыреті шегінде Қазақстан Республикасының ұлттық қауіпсіздік, мемлекеттік құпияны қорғау, азаматтық қорғаныс, жұмылдыру дайындығы және жұмылдыру саласындағы заңдары мен өзге нормативтік құқықтық актілерінің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
      49)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білуіне біліктілік тексеруді жүзеге асырады; </w:t>
      </w:r>
      <w:r>
        <w:br/>
      </w:r>
      <w:r>
        <w:rPr>
          <w:rFonts w:ascii="Times New Roman"/>
          <w:b w:val="false"/>
          <w:i w:val="false"/>
          <w:color w:val="000000"/>
          <w:sz w:val="28"/>
        </w:rPr>
        <w:t>
</w:t>
      </w:r>
      <w:r>
        <w:rPr>
          <w:rFonts w:ascii="Times New Roman"/>
          <w:b w:val="false"/>
          <w:i w:val="false"/>
          <w:color w:val="000000"/>
          <w:sz w:val="28"/>
        </w:rPr>
        <w:t>
      50) қызметтің басталуы немесе тоқтатылуы туралы хабарламаларды қабылдауды жүзеге асырады, сондай-ақ интернет-ресурста энергетикалық сараптаманы санатқа сәйкес жүргізу бойынша сарапшы ұйымдардың тізілімін жүргізеді, орналастырады және жаңартады;</w:t>
      </w:r>
      <w:r>
        <w:br/>
      </w:r>
      <w:r>
        <w:rPr>
          <w:rFonts w:ascii="Times New Roman"/>
          <w:b w:val="false"/>
          <w:i w:val="false"/>
          <w:color w:val="000000"/>
          <w:sz w:val="28"/>
        </w:rPr>
        <w:t>
</w:t>
      </w:r>
      <w:r>
        <w:rPr>
          <w:rFonts w:ascii="Times New Roman"/>
          <w:b w:val="false"/>
          <w:i w:val="false"/>
          <w:color w:val="000000"/>
          <w:sz w:val="28"/>
        </w:rPr>
        <w:t>
      51) көлемі Қазақстан Республикасының электр энергетикасы туралы заңнамасында көзделген талаптарға сәйкес келетін әзірлік паспортын алу үшін ұсынылған құжаттарға қосымша түсіндірулер, материалдар мен негіздемелер қажет болған жағдайда әзірлік паспортын ескертулерсіз немесе ескертулермен беруді жүзеге асырады, сондай-ақ әзірлік паспортын алу үшін Қазақстан Республикасының электр энергетикасы туралы заңнамасында белгіленген шарттар мен талаптардың орындалуын растайтын ұсынылған құжаттардың көлемі, мазмұны сәйкес келмеген жағдайда, әзірлік паспортын беруден бас тартады;</w:t>
      </w:r>
      <w:r>
        <w:br/>
      </w:r>
      <w:r>
        <w:rPr>
          <w:rFonts w:ascii="Times New Roman"/>
          <w:b w:val="false"/>
          <w:i w:val="false"/>
          <w:color w:val="000000"/>
          <w:sz w:val="28"/>
        </w:rPr>
        <w:t>
</w:t>
      </w:r>
      <w:r>
        <w:rPr>
          <w:rFonts w:ascii="Times New Roman"/>
          <w:b w:val="false"/>
          <w:i w:val="false"/>
          <w:color w:val="000000"/>
          <w:sz w:val="28"/>
        </w:rPr>
        <w:t>
      52) Комитет әзірлеген және (немесе) қабылдаған нормативтік құқықтық актілерге қатысты құқықтық мониторингті жүргізеді (соның ішінде Комитет жүзеге асыратын бұрын қабылданған актілер бойынша);</w:t>
      </w:r>
      <w:r>
        <w:br/>
      </w:r>
      <w:r>
        <w:rPr>
          <w:rFonts w:ascii="Times New Roman"/>
          <w:b w:val="false"/>
          <w:i w:val="false"/>
          <w:color w:val="000000"/>
          <w:sz w:val="28"/>
        </w:rPr>
        <w:t>
</w:t>
      </w:r>
      <w:r>
        <w:rPr>
          <w:rFonts w:ascii="Times New Roman"/>
          <w:b w:val="false"/>
          <w:i w:val="false"/>
          <w:color w:val="000000"/>
          <w:sz w:val="28"/>
        </w:rPr>
        <w:t>
      53) өз құзыреті шегінде Қазақстан Республикасының нормативтік техникалық актілерін, электр энергетикасы және атом энергиясын пайдалану саласындағы нұқсаулықтарды, әдістемелік нұсқауларды әзірлейді, келіседі және бекітеді;</w:t>
      </w:r>
      <w:r>
        <w:br/>
      </w:r>
      <w:r>
        <w:rPr>
          <w:rFonts w:ascii="Times New Roman"/>
          <w:b w:val="false"/>
          <w:i w:val="false"/>
          <w:color w:val="000000"/>
          <w:sz w:val="28"/>
        </w:rPr>
        <w:t>
</w:t>
      </w:r>
      <w:r>
        <w:rPr>
          <w:rFonts w:ascii="Times New Roman"/>
          <w:b w:val="false"/>
          <w:i w:val="false"/>
          <w:color w:val="000000"/>
          <w:sz w:val="28"/>
        </w:rPr>
        <w:t>
      54) өз құзыреті шегінде стратегиялық және бағдарламалық құжаттарды, Қазақстан Республикасы Энергетика министрлігінің Стратегиялық және Операциялық жоспарына ұсыныстарды әзірлеуге, іске асыруға қатысады;</w:t>
      </w:r>
      <w:r>
        <w:br/>
      </w:r>
      <w:r>
        <w:rPr>
          <w:rFonts w:ascii="Times New Roman"/>
          <w:b w:val="false"/>
          <w:i w:val="false"/>
          <w:color w:val="000000"/>
          <w:sz w:val="28"/>
        </w:rPr>
        <w:t>
</w:t>
      </w:r>
      <w:r>
        <w:rPr>
          <w:rFonts w:ascii="Times New Roman"/>
          <w:b w:val="false"/>
          <w:i w:val="false"/>
          <w:color w:val="000000"/>
          <w:sz w:val="28"/>
        </w:rPr>
        <w:t>
      55)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56) жүйелік оператордың «Электр энергетикасы туралы» Қазақстан Республикасының Заңы 15-2-бабының 2-тармағында көзделген талаптарды сақтауына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Комитет заңнамалық актілерге, Қазақстан Республикасы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асыруға қажетті өкілеттіктерге 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Комитетке Қазақстан Республикасының заңнамасында белгіленген тәртіппен лауазымға тағайындалатын және лауазымынан босатылатын Төраға басшылық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Төраға Комитеттің қызметіне жалпы басшылықты жүзеге асырады және Комитетке жүктелген міндеттерді орындауда және өз функцияларын жүзеге асыруда дербес жауапты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Төрағаның өкілеттіктері:</w:t>
      </w:r>
      <w:r>
        <w:br/>
      </w:r>
      <w:r>
        <w:rPr>
          <w:rFonts w:ascii="Times New Roman"/>
          <w:b w:val="false"/>
          <w:i w:val="false"/>
          <w:color w:val="000000"/>
          <w:sz w:val="28"/>
        </w:rPr>
        <w:t>
</w:t>
      </w:r>
      <w:r>
        <w:rPr>
          <w:rFonts w:ascii="Times New Roman"/>
          <w:b w:val="false"/>
          <w:i w:val="false"/>
          <w:color w:val="000000"/>
          <w:sz w:val="28"/>
        </w:rPr>
        <w:t>
      1) өз орынбасарларының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
      2) Комитеттің құрылымдық бөлімшелері басшыларының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
      3) Комитеттің құрылымдық бөлімшелері туралы ережелерді, Комитеттің мемлекеттік әкімшілік қызметшілерінің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 xml:space="preserve">
      4) Министрліктің Жауапты хатшысына лауазымға тағайындау және лауазымнан босату, сондай-ақ Комитет Төрағасының орынбасарларын, Комитеттің аумақтық бөлімшелерінің басшылары мен орынбасарларын тәртіптік жауапкершілікке тарту туралы ұсыныстарды енгізеді; </w:t>
      </w:r>
      <w:r>
        <w:br/>
      </w:r>
      <w:r>
        <w:rPr>
          <w:rFonts w:ascii="Times New Roman"/>
          <w:b w:val="false"/>
          <w:i w:val="false"/>
          <w:color w:val="000000"/>
          <w:sz w:val="28"/>
        </w:rPr>
        <w:t>
</w:t>
      </w:r>
      <w:r>
        <w:rPr>
          <w:rFonts w:ascii="Times New Roman"/>
          <w:b w:val="false"/>
          <w:i w:val="false"/>
          <w:color w:val="000000"/>
          <w:sz w:val="28"/>
        </w:rPr>
        <w:t>
      5)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Төраға орынбасарларын қоспағанда, Комитеттің қызметкерлерін;</w:t>
      </w:r>
      <w:r>
        <w:br/>
      </w:r>
      <w:r>
        <w:rPr>
          <w:rFonts w:ascii="Times New Roman"/>
          <w:b w:val="false"/>
          <w:i w:val="false"/>
          <w:color w:val="000000"/>
          <w:sz w:val="28"/>
        </w:rPr>
        <w:t>
</w:t>
      </w:r>
      <w:r>
        <w:rPr>
          <w:rFonts w:ascii="Times New Roman"/>
          <w:b w:val="false"/>
          <w:i w:val="false"/>
          <w:color w:val="000000"/>
          <w:sz w:val="28"/>
        </w:rPr>
        <w:t>
      Комитеттің аумақтық бөлімшелерінің басшылары мен орынбасарларын қоспағанда, Комитеттің аумақтық бөлімшелерінің қызметкерлерін;</w:t>
      </w:r>
      <w:r>
        <w:br/>
      </w:r>
      <w:r>
        <w:rPr>
          <w:rFonts w:ascii="Times New Roman"/>
          <w:b w:val="false"/>
          <w:i w:val="false"/>
          <w:color w:val="000000"/>
          <w:sz w:val="28"/>
        </w:rPr>
        <w:t>
</w:t>
      </w:r>
      <w:r>
        <w:rPr>
          <w:rFonts w:ascii="Times New Roman"/>
          <w:b w:val="false"/>
          <w:i w:val="false"/>
          <w:color w:val="000000"/>
          <w:sz w:val="28"/>
        </w:rPr>
        <w:t>
      техникалық қызметті жүзеге асыратын және Комитеттің жұмыс істеуін қамтамасыз ететін адамдарды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6) Министрліктің Жауапты хатшысына іссапарға жіберу туралы, демалыс беру, материалдық көмек көрсету, даярлау (қайта даярлау), біліктілікті арттыру туралы, Комитет Төрағасының орынбасарларына, Комитеттің құрылымдық бөлімшелерінің басшыларына марапаттау, үстеме ақы және сыйақы төлеу туралы ұсыныстарды енгізеді;</w:t>
      </w:r>
      <w:r>
        <w:br/>
      </w:r>
      <w:r>
        <w:rPr>
          <w:rFonts w:ascii="Times New Roman"/>
          <w:b w:val="false"/>
          <w:i w:val="false"/>
          <w:color w:val="000000"/>
          <w:sz w:val="28"/>
        </w:rPr>
        <w:t>
</w:t>
      </w:r>
      <w:r>
        <w:rPr>
          <w:rFonts w:ascii="Times New Roman"/>
          <w:b w:val="false"/>
          <w:i w:val="false"/>
          <w:color w:val="000000"/>
          <w:sz w:val="28"/>
        </w:rPr>
        <w:t>
      7) Төраға орынбасарларын қоспағанда, Комитеттің қызметкерлерін;</w:t>
      </w:r>
      <w:r>
        <w:br/>
      </w:r>
      <w:r>
        <w:rPr>
          <w:rFonts w:ascii="Times New Roman"/>
          <w:b w:val="false"/>
          <w:i w:val="false"/>
          <w:color w:val="000000"/>
          <w:sz w:val="28"/>
        </w:rPr>
        <w:t>
</w:t>
      </w:r>
      <w:r>
        <w:rPr>
          <w:rFonts w:ascii="Times New Roman"/>
          <w:b w:val="false"/>
          <w:i w:val="false"/>
          <w:color w:val="000000"/>
          <w:sz w:val="28"/>
        </w:rPr>
        <w:t>
      Комитеттің аумақтық бөлімшелерінің басшыларын қоспағанда, Комитеттің аумақтық бөлімшелерінің қызметкерлерін, Комитеттің аумақтық бөлімшелерінің орынбасарларын;</w:t>
      </w:r>
      <w:r>
        <w:br/>
      </w:r>
      <w:r>
        <w:rPr>
          <w:rFonts w:ascii="Times New Roman"/>
          <w:b w:val="false"/>
          <w:i w:val="false"/>
          <w:color w:val="000000"/>
          <w:sz w:val="28"/>
        </w:rPr>
        <w:t>
</w:t>
      </w:r>
      <w:r>
        <w:rPr>
          <w:rFonts w:ascii="Times New Roman"/>
          <w:b w:val="false"/>
          <w:i w:val="false"/>
          <w:color w:val="000000"/>
          <w:sz w:val="28"/>
        </w:rPr>
        <w:t>
      техникалық қызмет көрсетуді жүзеге асыратын және Комитеттің жұмыс істеуін қамтамасыз ететін адамдарды іссапарға жіберу, демалыс беру, материалдық көмек көрсету, даярлау (қайта даярлау), біліктілікті арттыру, үстеме ақы, сыйақы төлеу және тәртіптік жауапкершілікке тарту мәселелерін шешеді;</w:t>
      </w:r>
      <w:r>
        <w:br/>
      </w:r>
      <w:r>
        <w:rPr>
          <w:rFonts w:ascii="Times New Roman"/>
          <w:b w:val="false"/>
          <w:i w:val="false"/>
          <w:color w:val="000000"/>
          <w:sz w:val="28"/>
        </w:rPr>
        <w:t>
</w:t>
      </w:r>
      <w:r>
        <w:rPr>
          <w:rFonts w:ascii="Times New Roman"/>
          <w:b w:val="false"/>
          <w:i w:val="false"/>
          <w:color w:val="000000"/>
          <w:sz w:val="28"/>
        </w:rPr>
        <w:t>
      8) аумақтық бөлімше басшысының ұсынысы бойынша заңнамада белгіленген тәртіппен техникалық қызмет көрсетуді жүзеге асыратын және Комитеттің аумақтық бөлімшелерінің жұмыс істеуін қамтамасыз ететін адамдарға материалдық көмек көрсету, марапаттау, үстеме ақы және сыйақы төлеу мәселелерін шешеді;</w:t>
      </w:r>
      <w:r>
        <w:br/>
      </w:r>
      <w:r>
        <w:rPr>
          <w:rFonts w:ascii="Times New Roman"/>
          <w:b w:val="false"/>
          <w:i w:val="false"/>
          <w:color w:val="000000"/>
          <w:sz w:val="28"/>
        </w:rPr>
        <w:t>
</w:t>
      </w:r>
      <w:r>
        <w:rPr>
          <w:rFonts w:ascii="Times New Roman"/>
          <w:b w:val="false"/>
          <w:i w:val="false"/>
          <w:color w:val="000000"/>
          <w:sz w:val="28"/>
        </w:rPr>
        <w:t>
      9) Комитеттің ведомствоға қарасты бөлімшелерінің қызметіне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
      10) Комитеттің тәртіптік, аттестаттау және конкурстық комиссиясының қызметіне жалпы басшылықты жүзеге асырады және олардың құрамын қалыптастырады; </w:t>
      </w:r>
      <w:r>
        <w:br/>
      </w:r>
      <w:r>
        <w:rPr>
          <w:rFonts w:ascii="Times New Roman"/>
          <w:b w:val="false"/>
          <w:i w:val="false"/>
          <w:color w:val="000000"/>
          <w:sz w:val="28"/>
        </w:rPr>
        <w:t>
</w:t>
      </w:r>
      <w:r>
        <w:rPr>
          <w:rFonts w:ascii="Times New Roman"/>
          <w:b w:val="false"/>
          <w:i w:val="false"/>
          <w:color w:val="000000"/>
          <w:sz w:val="28"/>
        </w:rPr>
        <w:t>
      11) Комитеттің мемлекеттік сатып алу саласында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
      12) бюджеттік процестің қажетті рәсімдерінің орындалуын қамтамасыз етеді;</w:t>
      </w:r>
      <w:r>
        <w:br/>
      </w:r>
      <w:r>
        <w:rPr>
          <w:rFonts w:ascii="Times New Roman"/>
          <w:b w:val="false"/>
          <w:i w:val="false"/>
          <w:color w:val="000000"/>
          <w:sz w:val="28"/>
        </w:rPr>
        <w:t>
</w:t>
      </w:r>
      <w:r>
        <w:rPr>
          <w:rFonts w:ascii="Times New Roman"/>
          <w:b w:val="false"/>
          <w:i w:val="false"/>
          <w:color w:val="000000"/>
          <w:sz w:val="28"/>
        </w:rPr>
        <w:t>
      13) Комитеттің құзыреті шегінде көрсетілетін мемлекеттік қызмет регламенттері мен стандарттарын әзірлеуді ұйымдастырады;</w:t>
      </w:r>
      <w:r>
        <w:br/>
      </w:r>
      <w:r>
        <w:rPr>
          <w:rFonts w:ascii="Times New Roman"/>
          <w:b w:val="false"/>
          <w:i w:val="false"/>
          <w:color w:val="000000"/>
          <w:sz w:val="28"/>
        </w:rPr>
        <w:t>
</w:t>
      </w:r>
      <w:r>
        <w:rPr>
          <w:rFonts w:ascii="Times New Roman"/>
          <w:b w:val="false"/>
          <w:i w:val="false"/>
          <w:color w:val="000000"/>
          <w:sz w:val="28"/>
        </w:rPr>
        <w:t>
      14) Комитеттің құзыреті шегінде нормативтік құқықтық актілердің жобаларын әзірлеу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
      15) аумақтық бөлімшелердің актілері мен шешімдерінің қолданылуын толығымен немесе бір бөлігінде тоқтатады немесе тоқтата тұрады;</w:t>
      </w:r>
      <w:r>
        <w:br/>
      </w:r>
      <w:r>
        <w:rPr>
          <w:rFonts w:ascii="Times New Roman"/>
          <w:b w:val="false"/>
          <w:i w:val="false"/>
          <w:color w:val="000000"/>
          <w:sz w:val="28"/>
        </w:rPr>
        <w:t>
</w:t>
      </w:r>
      <w:r>
        <w:rPr>
          <w:rFonts w:ascii="Times New Roman"/>
          <w:b w:val="false"/>
          <w:i w:val="false"/>
          <w:color w:val="000000"/>
          <w:sz w:val="28"/>
        </w:rPr>
        <w:t>
      16) ескертулер болмаған жағдайда, Комитеттің келісуіне келіп түскен нормативтік құқықтық актілердің жобаларына қол қояды;</w:t>
      </w:r>
      <w:r>
        <w:br/>
      </w:r>
      <w:r>
        <w:rPr>
          <w:rFonts w:ascii="Times New Roman"/>
          <w:b w:val="false"/>
          <w:i w:val="false"/>
          <w:color w:val="000000"/>
          <w:sz w:val="28"/>
        </w:rPr>
        <w:t>
</w:t>
      </w:r>
      <w:r>
        <w:rPr>
          <w:rFonts w:ascii="Times New Roman"/>
          <w:b w:val="false"/>
          <w:i w:val="false"/>
          <w:color w:val="000000"/>
          <w:sz w:val="28"/>
        </w:rPr>
        <w:t>
      17) өз құзыреті шегінде Комитеттің бұйрықтарына қол қояды;</w:t>
      </w:r>
      <w:r>
        <w:br/>
      </w:r>
      <w:r>
        <w:rPr>
          <w:rFonts w:ascii="Times New Roman"/>
          <w:b w:val="false"/>
          <w:i w:val="false"/>
          <w:color w:val="000000"/>
          <w:sz w:val="28"/>
        </w:rPr>
        <w:t>
</w:t>
      </w:r>
      <w:r>
        <w:rPr>
          <w:rFonts w:ascii="Times New Roman"/>
          <w:b w:val="false"/>
          <w:i w:val="false"/>
          <w:color w:val="000000"/>
          <w:sz w:val="28"/>
        </w:rPr>
        <w:t>
      18) заңнамаға сәйкес Комитетті мемлекеттік органдармен және өзге ұйымдармен өзара қатынастарда Комитеттің мүдделерін білдіреді;</w:t>
      </w:r>
      <w:r>
        <w:br/>
      </w:r>
      <w:r>
        <w:rPr>
          <w:rFonts w:ascii="Times New Roman"/>
          <w:b w:val="false"/>
          <w:i w:val="false"/>
          <w:color w:val="000000"/>
          <w:sz w:val="28"/>
        </w:rPr>
        <w:t>
</w:t>
      </w:r>
      <w:r>
        <w:rPr>
          <w:rFonts w:ascii="Times New Roman"/>
          <w:b w:val="false"/>
          <w:i w:val="false"/>
          <w:color w:val="000000"/>
          <w:sz w:val="28"/>
        </w:rPr>
        <w:t>
      19) Комитеттегі сыбайлас жемқорлыққа қарсы іс-қимыл жөніндегі шараларды қабылдайды және осы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
      20) Комитет Төрағасы Министрліктің басшылығына Комитеттің құрылымы мен штаттық кестесі бойынша ұсыныстарды ұсынады.</w:t>
      </w:r>
      <w:r>
        <w:br/>
      </w:r>
      <w:r>
        <w:rPr>
          <w:rFonts w:ascii="Times New Roman"/>
          <w:b w:val="false"/>
          <w:i w:val="false"/>
          <w:color w:val="000000"/>
          <w:sz w:val="28"/>
        </w:rPr>
        <w:t>
</w:t>
      </w:r>
      <w:r>
        <w:rPr>
          <w:rFonts w:ascii="Times New Roman"/>
          <w:b w:val="false"/>
          <w:i w:val="false"/>
          <w:color w:val="000000"/>
          <w:sz w:val="28"/>
        </w:rPr>
        <w:t>
      21) Қазақстан Республикасының заңдарына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Төраға болмаған кезеңде оның өкілеттіктерін орындауды Қазақстан Республикасының қолданыстағы заңнамасына сәйкес, оны ауыстыратын адам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20-1 тармақшамен толықтырылсын:</w:t>
      </w:r>
      <w:r>
        <w:br/>
      </w:r>
      <w:r>
        <w:rPr>
          <w:rFonts w:ascii="Times New Roman"/>
          <w:b w:val="false"/>
          <w:i w:val="false"/>
          <w:color w:val="000000"/>
          <w:sz w:val="28"/>
        </w:rPr>
        <w:t>
</w:t>
      </w:r>
      <w:r>
        <w:rPr>
          <w:rFonts w:ascii="Times New Roman"/>
          <w:b w:val="false"/>
          <w:i w:val="false"/>
          <w:color w:val="000000"/>
          <w:sz w:val="28"/>
        </w:rPr>
        <w:t>
      «20-1. Комитет Төрағасының орынбасарлары:</w:t>
      </w:r>
      <w:r>
        <w:br/>
      </w:r>
      <w:r>
        <w:rPr>
          <w:rFonts w:ascii="Times New Roman"/>
          <w:b w:val="false"/>
          <w:i w:val="false"/>
          <w:color w:val="000000"/>
          <w:sz w:val="28"/>
        </w:rPr>
        <w:t>
</w:t>
      </w:r>
      <w:r>
        <w:rPr>
          <w:rFonts w:ascii="Times New Roman"/>
          <w:b w:val="false"/>
          <w:i w:val="false"/>
          <w:color w:val="000000"/>
          <w:sz w:val="28"/>
        </w:rPr>
        <w:t>
      1) өз құзыреті шегінде Комитеттің қызметін үйлестіреді;</w:t>
      </w:r>
      <w:r>
        <w:br/>
      </w:r>
      <w:r>
        <w:rPr>
          <w:rFonts w:ascii="Times New Roman"/>
          <w:b w:val="false"/>
          <w:i w:val="false"/>
          <w:color w:val="000000"/>
          <w:sz w:val="28"/>
        </w:rPr>
        <w:t>
</w:t>
      </w:r>
      <w:r>
        <w:rPr>
          <w:rFonts w:ascii="Times New Roman"/>
          <w:b w:val="false"/>
          <w:i w:val="false"/>
          <w:color w:val="000000"/>
          <w:sz w:val="28"/>
        </w:rPr>
        <w:t>
      2) Комитет Төрағасы болмаған кезеңде Комитеттің қызметіне жалпы басшылықты жүзеге асырады және Комитетке жүктелген міндеттерді орындауға және олардың өз функцияларын жүзеге асыруға дербес жауаптылықта болады;</w:t>
      </w:r>
      <w:r>
        <w:br/>
      </w:r>
      <w:r>
        <w:rPr>
          <w:rFonts w:ascii="Times New Roman"/>
          <w:b w:val="false"/>
          <w:i w:val="false"/>
          <w:color w:val="000000"/>
          <w:sz w:val="28"/>
        </w:rPr>
        <w:t>
</w:t>
      </w:r>
      <w:r>
        <w:rPr>
          <w:rFonts w:ascii="Times New Roman"/>
          <w:b w:val="false"/>
          <w:i w:val="false"/>
          <w:color w:val="000000"/>
          <w:sz w:val="28"/>
        </w:rPr>
        <w:t>
      3) Комитет Төрағасымен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комитетінің тиісті облыс, Астана, Алматы қалалары бойынша аумақтық органы - аумақтық департаменті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мекеменің ұйымдастырушылық-құқықтық нысанындағы заңды тұлға болып табылады, Қазақстан Республикасының заңнамасына сәйкес мемлекеттік және орыс тіліндегі атауы жазылған мөрлері мен мөртаңбалары, белгіленген үлгідегі бланкілері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Функциялары:</w:t>
      </w:r>
      <w:r>
        <w:br/>
      </w:r>
      <w:r>
        <w:rPr>
          <w:rFonts w:ascii="Times New Roman"/>
          <w:b w:val="false"/>
          <w:i w:val="false"/>
          <w:color w:val="000000"/>
          <w:sz w:val="28"/>
        </w:rPr>
        <w:t>
</w:t>
      </w:r>
      <w:r>
        <w:rPr>
          <w:rFonts w:ascii="Times New Roman"/>
          <w:b w:val="false"/>
          <w:i w:val="false"/>
          <w:color w:val="000000"/>
          <w:sz w:val="28"/>
        </w:rPr>
        <w:t>
      1) электр станциялары, электр желілері энергетикалық жабдығының, сондай-ақ тұтынушылардың электр қондырғыларының пайдаланылуын және олардың техникалық жай-күйін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
      2) электр энергиясын өндіру, беру, жабдықтау және тұтыну сенімділігін және қауіпсіздігін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3) электр энергетикасы саласындағы техникалық пайдалану қағидаларын және қауіпсіздік техникасы қағидаларын білуге тексеруден өтпеген персоналды электр қондырғыларына жібермеуді немесе олармен жұмыс істеуден шеттетуді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4) мыналарды: </w:t>
      </w:r>
      <w:r>
        <w:br/>
      </w:r>
      <w:r>
        <w:rPr>
          <w:rFonts w:ascii="Times New Roman"/>
          <w:b w:val="false"/>
          <w:i w:val="false"/>
          <w:color w:val="000000"/>
          <w:sz w:val="28"/>
        </w:rPr>
        <w:t>
</w:t>
      </w:r>
      <w:r>
        <w:rPr>
          <w:rFonts w:ascii="Times New Roman"/>
          <w:b w:val="false"/>
          <w:i w:val="false"/>
          <w:color w:val="000000"/>
          <w:sz w:val="28"/>
        </w:rPr>
        <w:t>
      электр және жылу энергиясының сапасы жөніндегі техникалық шарттар талаптарының сақталуын;</w:t>
      </w:r>
      <w:r>
        <w:br/>
      </w:r>
      <w:r>
        <w:rPr>
          <w:rFonts w:ascii="Times New Roman"/>
          <w:b w:val="false"/>
          <w:i w:val="false"/>
          <w:color w:val="000000"/>
          <w:sz w:val="28"/>
        </w:rPr>
        <w:t>
</w:t>
      </w:r>
      <w:r>
        <w:rPr>
          <w:rFonts w:ascii="Times New Roman"/>
          <w:b w:val="false"/>
          <w:i w:val="false"/>
          <w:color w:val="000000"/>
          <w:sz w:val="28"/>
        </w:rPr>
        <w:t>
      өз құзыреті шегінде Қазақстан Республикасының электр энергетикасы саласындағы нормативтіқ құқықтық актілердің сақталуын;</w:t>
      </w:r>
      <w:r>
        <w:br/>
      </w:r>
      <w:r>
        <w:rPr>
          <w:rFonts w:ascii="Times New Roman"/>
          <w:b w:val="false"/>
          <w:i w:val="false"/>
          <w:color w:val="000000"/>
          <w:sz w:val="28"/>
        </w:rPr>
        <w:t>
</w:t>
      </w:r>
      <w:r>
        <w:rPr>
          <w:rFonts w:ascii="Times New Roman"/>
          <w:b w:val="false"/>
          <w:i w:val="false"/>
          <w:color w:val="000000"/>
          <w:sz w:val="28"/>
        </w:rPr>
        <w:t>
      электр және жылу энергиясын өндіру, беру, тұтыну режимдерін ұтымды және үнемді пайдаланылуын, оңтайландыруды;</w:t>
      </w:r>
      <w:r>
        <w:br/>
      </w:r>
      <w:r>
        <w:rPr>
          <w:rFonts w:ascii="Times New Roman"/>
          <w:b w:val="false"/>
          <w:i w:val="false"/>
          <w:color w:val="000000"/>
          <w:sz w:val="28"/>
        </w:rPr>
        <w:t>
</w:t>
      </w:r>
      <w:r>
        <w:rPr>
          <w:rFonts w:ascii="Times New Roman"/>
          <w:b w:val="false"/>
          <w:i w:val="false"/>
          <w:color w:val="000000"/>
          <w:sz w:val="28"/>
        </w:rPr>
        <w:t>
      электр станцияларының, электр және жылу желілерінің күзгі-қысқы кезең жұмысына дайындығын мемлекеттік энергетикалық бықылауды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
      5) энергия өндіруші ұйымдардың уәкілетті органға электр энергиясын өндіру және сату шығындары, өткен күнтізбелік жылда электр энергиясын өндіру және сату көлемі бойынша есепті жыл сайынғы ұсыну бойынша талаптарды сақтауын мемлекеттік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6) энергия өндіруші ұйымдардың, келісімде келесі жылға көзделген инвестициялардың көлемі мен бағыттары туралы мәліметтерді бұқаралық ақпарат құралдарында жыл сайынғы жариялау бойынша талаптарды сақтауын мемлекеттік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7) энергия өндіруші ұйымдардың, келісімде өткен жылға көзделген инвестициялық міндеттемелердің орындалуы туралы мәліметтерді бұқаралық ақпарат құралдарында жыл сайынғы жариялау бойынша талаптарды сақтауын мемлекеттік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8) энергия өндіруші ұйымдардың мемлекеттік органдардың өкілдерін, тұтынушылар мен олардың қоғамдық бірлестіктерін, бұқаралық ақпарат құралдарын, сондай-ақ тәуелсіз сарапшыларды шақыра отырып, көпшілік тыңдауларды өткізу туралы хабарландыруды бұқаралық ақпарат құралдарында көпшілік тыңдауларды өткізуден бұрын күнтізбелік бес күннен кешіктірмей жариялау арқылы келісімдерді орындау нәтижелері бойынша көпшілік тыңдауларды жыл сайынғы өткізу бойынша талаптарды сақтауын мемлекеттік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9) энергия өндіруші ұйымдардың инвестициялық міндеттемелерді орындау туралы ақпаратты ұсыну бойынша талаптарды сақтауын мемлекеттік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Республикасының электр энергетикасы туралы заңнамасына сәйкес электр немесе жылу желілеріне жаңартылатын энергия көздерін пайдалану бойынша объектілерді қосуды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11) Қазақстанның біртұтас энергетикалық жүйесінің бірнеше бөліктерге бөлінуіне, тұтынушыларды электр және жылу энергиясынан жаппай шектеуге, ірі энергетикалық жабдықтың бұзылуына әкеп соққан электр станцияларының, жылу және электр желілерінің жұмысындағы ірі технологиялық бұзушылықтарды тексерулерді есепке алуды жүргізеді; </w:t>
      </w:r>
      <w:r>
        <w:br/>
      </w:r>
      <w:r>
        <w:rPr>
          <w:rFonts w:ascii="Times New Roman"/>
          <w:b w:val="false"/>
          <w:i w:val="false"/>
          <w:color w:val="000000"/>
          <w:sz w:val="28"/>
        </w:rPr>
        <w:t>
</w:t>
      </w:r>
      <w:r>
        <w:rPr>
          <w:rFonts w:ascii="Times New Roman"/>
          <w:b w:val="false"/>
          <w:i w:val="false"/>
          <w:color w:val="000000"/>
          <w:sz w:val="28"/>
        </w:rPr>
        <w:t>
      12) электр энергетикалық кәсіпорындардың объектілер мен жабдықтардың күзгі-қысқы кезең жұмысына дайындығын бағалау жөніндегі комиссияларының жұмысына қатысады;</w:t>
      </w:r>
      <w:r>
        <w:br/>
      </w:r>
      <w:r>
        <w:rPr>
          <w:rFonts w:ascii="Times New Roman"/>
          <w:b w:val="false"/>
          <w:i w:val="false"/>
          <w:color w:val="000000"/>
          <w:sz w:val="28"/>
        </w:rPr>
        <w:t>
</w:t>
      </w:r>
      <w:r>
        <w:rPr>
          <w:rFonts w:ascii="Times New Roman"/>
          <w:b w:val="false"/>
          <w:i w:val="false"/>
          <w:color w:val="000000"/>
          <w:sz w:val="28"/>
        </w:rPr>
        <w:t xml:space="preserve">
      13) электр станцияларының, электр желілерінің, сондай-ақ тұтынушылардың энергетикалық жабдығының техникалық жай-күйін тексеруді жүзеге асырады; </w:t>
      </w:r>
      <w:r>
        <w:br/>
      </w:r>
      <w:r>
        <w:rPr>
          <w:rFonts w:ascii="Times New Roman"/>
          <w:b w:val="false"/>
          <w:i w:val="false"/>
          <w:color w:val="000000"/>
          <w:sz w:val="28"/>
        </w:rPr>
        <w:t>
</w:t>
      </w:r>
      <w:r>
        <w:rPr>
          <w:rFonts w:ascii="Times New Roman"/>
          <w:b w:val="false"/>
          <w:i w:val="false"/>
          <w:color w:val="000000"/>
          <w:sz w:val="28"/>
        </w:rPr>
        <w:t xml:space="preserve">
      14) заңнамада белгіленген құзыреттер шегінде энергия өндіруші және энергия беруші ұйымдардың күзгі-қысқы жағдайлардағы жұмысына әзірлігі паспорттарын береді; </w:t>
      </w:r>
      <w:r>
        <w:br/>
      </w:r>
      <w:r>
        <w:rPr>
          <w:rFonts w:ascii="Times New Roman"/>
          <w:b w:val="false"/>
          <w:i w:val="false"/>
          <w:color w:val="000000"/>
          <w:sz w:val="28"/>
        </w:rPr>
        <w:t>
</w:t>
      </w:r>
      <w:r>
        <w:rPr>
          <w:rFonts w:ascii="Times New Roman"/>
          <w:b w:val="false"/>
          <w:i w:val="false"/>
          <w:color w:val="000000"/>
          <w:sz w:val="28"/>
        </w:rPr>
        <w:t xml:space="preserve">
      15) белгіленген үлгідегі нұсқамаларды береді немесе электр энергетикасы туралы заңнаманың анықталған бұзушылықтары туралы акт жасайды; </w:t>
      </w:r>
      <w:r>
        <w:br/>
      </w:r>
      <w:r>
        <w:rPr>
          <w:rFonts w:ascii="Times New Roman"/>
          <w:b w:val="false"/>
          <w:i w:val="false"/>
          <w:color w:val="000000"/>
          <w:sz w:val="28"/>
        </w:rPr>
        <w:t>
</w:t>
      </w:r>
      <w:r>
        <w:rPr>
          <w:rFonts w:ascii="Times New Roman"/>
          <w:b w:val="false"/>
          <w:i w:val="false"/>
          <w:color w:val="000000"/>
          <w:sz w:val="28"/>
        </w:rPr>
        <w:t xml:space="preserve">
      16) Қазақстан Республикасының әкімшілік құқық бұзушылық туралы заңнамасында көзделген тәртіппен әкімшілік құқық бұзушылық туралы хаттамаларды жасайды; </w:t>
      </w:r>
      <w:r>
        <w:br/>
      </w:r>
      <w:r>
        <w:rPr>
          <w:rFonts w:ascii="Times New Roman"/>
          <w:b w:val="false"/>
          <w:i w:val="false"/>
          <w:color w:val="000000"/>
          <w:sz w:val="28"/>
        </w:rPr>
        <w:t>
</w:t>
      </w:r>
      <w:r>
        <w:rPr>
          <w:rFonts w:ascii="Times New Roman"/>
          <w:b w:val="false"/>
          <w:i w:val="false"/>
          <w:color w:val="000000"/>
          <w:sz w:val="28"/>
        </w:rPr>
        <w:t xml:space="preserve">
      17) Қазақстан Республикасының электр энергетикасы саласындағы заңнамасын жетілдіру бойынша ұсыныстарды дайындайды; </w:t>
      </w:r>
      <w:r>
        <w:br/>
      </w:r>
      <w:r>
        <w:rPr>
          <w:rFonts w:ascii="Times New Roman"/>
          <w:b w:val="false"/>
          <w:i w:val="false"/>
          <w:color w:val="000000"/>
          <w:sz w:val="28"/>
        </w:rPr>
        <w:t>
</w:t>
      </w:r>
      <w:r>
        <w:rPr>
          <w:rFonts w:ascii="Times New Roman"/>
          <w:b w:val="false"/>
          <w:i w:val="false"/>
          <w:color w:val="000000"/>
          <w:sz w:val="28"/>
        </w:rPr>
        <w:t xml:space="preserve">
      18) энергетикалық жабдыққа тексеру жүргізу, энергетикалық ұйымдарды кешенді тексеру және электр станцияларының және электр желілерінің энергетикалық жабдығының жұмысындағы ірі технологиялық бұзушылықтарды тексеру кезінде сарапшыларды тартады; </w:t>
      </w:r>
      <w:r>
        <w:br/>
      </w:r>
      <w:r>
        <w:rPr>
          <w:rFonts w:ascii="Times New Roman"/>
          <w:b w:val="false"/>
          <w:i w:val="false"/>
          <w:color w:val="000000"/>
          <w:sz w:val="28"/>
        </w:rPr>
        <w:t>
</w:t>
      </w:r>
      <w:r>
        <w:rPr>
          <w:rFonts w:ascii="Times New Roman"/>
          <w:b w:val="false"/>
          <w:i w:val="false"/>
          <w:color w:val="000000"/>
          <w:sz w:val="28"/>
        </w:rPr>
        <w:t xml:space="preserve">
      19) аварияларға, жазатайым оқиғаларға және электр энергетикасы саласындағы нормативтiк құқықтық актiлердiң техникалық талаптарын өзге өрескел бұзушылықтарына жол берген адамдарды тәртiптiк жауапкершілікке тарту туралы ұйымдардың иелерiне ұсыныстар енгiзедi немесе Қазақстан Республикасының электр энергетикасы туралы заңнамасын бұзуға кiнәлi адамдарды Қазақстан Республикасының заңдарына сәйкес әкiмшiлiк немесе қылмыстық жауапқа тарту туралы тиiстi мемлекеттiк органдарға материалдар жiбередi; </w:t>
      </w:r>
      <w:r>
        <w:br/>
      </w:r>
      <w:r>
        <w:rPr>
          <w:rFonts w:ascii="Times New Roman"/>
          <w:b w:val="false"/>
          <w:i w:val="false"/>
          <w:color w:val="000000"/>
          <w:sz w:val="28"/>
        </w:rPr>
        <w:t>
</w:t>
      </w:r>
      <w:r>
        <w:rPr>
          <w:rFonts w:ascii="Times New Roman"/>
          <w:b w:val="false"/>
          <w:i w:val="false"/>
          <w:color w:val="000000"/>
          <w:sz w:val="28"/>
        </w:rPr>
        <w:t xml:space="preserve">
      20) білімге біліктілік тексеруден өткен және электр қауіпсіздігі бойынша төрттен кем болмайтын тобы бар энергетикалық ұйым мамандарынан білімге біліктілік тексеруді жүзеге асыру үшін тұрақты жұмыс істейтін комиссияны құрады; </w:t>
      </w:r>
      <w:r>
        <w:br/>
      </w:r>
      <w:r>
        <w:rPr>
          <w:rFonts w:ascii="Times New Roman"/>
          <w:b w:val="false"/>
          <w:i w:val="false"/>
          <w:color w:val="000000"/>
          <w:sz w:val="28"/>
        </w:rPr>
        <w:t>
</w:t>
      </w:r>
      <w:r>
        <w:rPr>
          <w:rFonts w:ascii="Times New Roman"/>
          <w:b w:val="false"/>
          <w:i w:val="false"/>
          <w:color w:val="000000"/>
          <w:sz w:val="28"/>
        </w:rPr>
        <w:t xml:space="preserve">
      21) Қазақстан Республикасының электр энергетикасы туралы заңнамасын бұзушылықтар бойынша сотқа жүгінеді және соттың істерді қарауы кезінде қатысады; </w:t>
      </w:r>
      <w:r>
        <w:br/>
      </w:r>
      <w:r>
        <w:rPr>
          <w:rFonts w:ascii="Times New Roman"/>
          <w:b w:val="false"/>
          <w:i w:val="false"/>
          <w:color w:val="000000"/>
          <w:sz w:val="28"/>
        </w:rPr>
        <w:t>
</w:t>
      </w:r>
      <w:r>
        <w:rPr>
          <w:rFonts w:ascii="Times New Roman"/>
          <w:b w:val="false"/>
          <w:i w:val="false"/>
          <w:color w:val="000000"/>
          <w:sz w:val="28"/>
        </w:rPr>
        <w:t>
      22) өз құзыреті шегінде Қазақстан Республикасының ұлттық қауіпсіздік, мемлекеттік құпияны қорғау, азаматтық қорғаныс, жұмылдыру дайындығы және жұмылдыру саласындағы заңдары мен өзге нормативтік құқықтық актілерінің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
      23) электр және энергетикалық қондырғылардың техникалық жай-күйі мен қауіпсіздігін бақылауды жүзеге асыру мақсатында өз құзыреті шегінде электр және жылу энергиясын өндіруді, беруді және бөлуді жүзеге асыратын ұйымдардың техникалық басшыларының техникалық пайдалану қағидаларын және қауіпсіздік қағидаларын білуіне біліктілік тексеруді ұйымдастырады; </w:t>
      </w:r>
      <w:r>
        <w:br/>
      </w:r>
      <w:r>
        <w:rPr>
          <w:rFonts w:ascii="Times New Roman"/>
          <w:b w:val="false"/>
          <w:i w:val="false"/>
          <w:color w:val="000000"/>
          <w:sz w:val="28"/>
        </w:rPr>
        <w:t>
</w:t>
      </w:r>
      <w:r>
        <w:rPr>
          <w:rFonts w:ascii="Times New Roman"/>
          <w:b w:val="false"/>
          <w:i w:val="false"/>
          <w:color w:val="000000"/>
          <w:sz w:val="28"/>
        </w:rPr>
        <w:t xml:space="preserve">
      24)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25) жүйелік оператордың «Электр энергетикасы туралы» Қазақстан Республикасының Заңы 15-2-бабының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сақтауына мемлекеттік бақылауды жүзеге асырады.»;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Департамент заңнамалық актілерге, Қазақстан Республикасы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асыруға қажетті өкілеттіктерге 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Департаментке Қазақстан Республикасының заңнамасында белгіленген тәртіппен лауазымға тағайындалатын және лауазымынан босатылатын Басшы басшылық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Басшы Департаменттің қызметіне жалпы басшылықты жүзеге асырады және Департаментке жүктелген міндеттерді орындауда және өз функцияларын жүзеге асыруда дербес жауаптылықта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Департамент басшысының өкілеттіктері:</w:t>
      </w:r>
      <w:r>
        <w:br/>
      </w:r>
      <w:r>
        <w:rPr>
          <w:rFonts w:ascii="Times New Roman"/>
          <w:b w:val="false"/>
          <w:i w:val="false"/>
          <w:color w:val="000000"/>
          <w:sz w:val="28"/>
        </w:rPr>
        <w:t>
</w:t>
      </w:r>
      <w:r>
        <w:rPr>
          <w:rFonts w:ascii="Times New Roman"/>
          <w:b w:val="false"/>
          <w:i w:val="false"/>
          <w:color w:val="000000"/>
          <w:sz w:val="28"/>
        </w:rPr>
        <w:t xml:space="preserve">
      1) Департамент басшысының Комитеттің штаттық кестесінде көзделген жағдайларда Комитет Төрағасының ұсынысы бойынша Министрліктің Жауапты хатшысы лауазымға тағайындайтын және лауазымнан босатылатын орынбасары бар; </w:t>
      </w:r>
      <w:r>
        <w:br/>
      </w:r>
      <w:r>
        <w:rPr>
          <w:rFonts w:ascii="Times New Roman"/>
          <w:b w:val="false"/>
          <w:i w:val="false"/>
          <w:color w:val="000000"/>
          <w:sz w:val="28"/>
        </w:rPr>
        <w:t>
</w:t>
      </w:r>
      <w:r>
        <w:rPr>
          <w:rFonts w:ascii="Times New Roman"/>
          <w:b w:val="false"/>
          <w:i w:val="false"/>
          <w:color w:val="000000"/>
          <w:sz w:val="28"/>
        </w:rPr>
        <w:t xml:space="preserve">
      2) өз орынбасарының өкілеттіктерін анықтайды, болуы кезінде; </w:t>
      </w:r>
      <w:r>
        <w:br/>
      </w:r>
      <w:r>
        <w:rPr>
          <w:rFonts w:ascii="Times New Roman"/>
          <w:b w:val="false"/>
          <w:i w:val="false"/>
          <w:color w:val="000000"/>
          <w:sz w:val="28"/>
        </w:rPr>
        <w:t>
</w:t>
      </w:r>
      <w:r>
        <w:rPr>
          <w:rFonts w:ascii="Times New Roman"/>
          <w:b w:val="false"/>
          <w:i w:val="false"/>
          <w:color w:val="000000"/>
          <w:sz w:val="28"/>
        </w:rPr>
        <w:t xml:space="preserve">
      3) заңнамада белгіленген тәртіппен лауазымға тағайындайды және босатады, сондай-ақ Департамент қызметкерлеріне және техникалық қызмет көрсетуді жүзеге асыратын және Департаменттің жұмыс істеуін қамтамасыз ететін адамдарға демалыс беру, іссапарға жіберу, тәртіптік жауапкершілікке тарту мәселелерін шешеді; </w:t>
      </w:r>
      <w:r>
        <w:br/>
      </w:r>
      <w:r>
        <w:rPr>
          <w:rFonts w:ascii="Times New Roman"/>
          <w:b w:val="false"/>
          <w:i w:val="false"/>
          <w:color w:val="000000"/>
          <w:sz w:val="28"/>
        </w:rPr>
        <w:t>
</w:t>
      </w:r>
      <w:r>
        <w:rPr>
          <w:rFonts w:ascii="Times New Roman"/>
          <w:b w:val="false"/>
          <w:i w:val="false"/>
          <w:color w:val="000000"/>
          <w:sz w:val="28"/>
        </w:rPr>
        <w:t>
      4) Комитеттің Төрағасына Департамент қызметкерлеріне және техникалық қызмет көрсетуді жүзеге асыратын және Департаменттің жұмыс істеуін қамтамасыз ететін адамдарға материалдық көмек көрсету, марапаттау, үстеме ақы және сыйақы беру туралы ұсынысты енгізеді;</w:t>
      </w:r>
      <w:r>
        <w:br/>
      </w:r>
      <w:r>
        <w:rPr>
          <w:rFonts w:ascii="Times New Roman"/>
          <w:b w:val="false"/>
          <w:i w:val="false"/>
          <w:color w:val="000000"/>
          <w:sz w:val="28"/>
        </w:rPr>
        <w:t>
</w:t>
      </w:r>
      <w:r>
        <w:rPr>
          <w:rFonts w:ascii="Times New Roman"/>
          <w:b w:val="false"/>
          <w:i w:val="false"/>
          <w:color w:val="000000"/>
          <w:sz w:val="28"/>
        </w:rPr>
        <w:t xml:space="preserve">
      5) Комитет Төрағасына Департамент қызметкерлерін тәртіптік жауапкершілікке тарту мәселелерін қарау туралы ұсынысты енгізеді; </w:t>
      </w:r>
      <w:r>
        <w:br/>
      </w:r>
      <w:r>
        <w:rPr>
          <w:rFonts w:ascii="Times New Roman"/>
          <w:b w:val="false"/>
          <w:i w:val="false"/>
          <w:color w:val="000000"/>
          <w:sz w:val="28"/>
        </w:rPr>
        <w:t>
</w:t>
      </w:r>
      <w:r>
        <w:rPr>
          <w:rFonts w:ascii="Times New Roman"/>
          <w:b w:val="false"/>
          <w:i w:val="false"/>
          <w:color w:val="000000"/>
          <w:sz w:val="28"/>
        </w:rPr>
        <w:t xml:space="preserve">
      6) мемлекеттік органдармен және өзге де ұйымдармен өзара қатынастарда Департаменттің мүдделерін білдіреді; </w:t>
      </w:r>
      <w:r>
        <w:br/>
      </w:r>
      <w:r>
        <w:rPr>
          <w:rFonts w:ascii="Times New Roman"/>
          <w:b w:val="false"/>
          <w:i w:val="false"/>
          <w:color w:val="000000"/>
          <w:sz w:val="28"/>
        </w:rPr>
        <w:t>
</w:t>
      </w:r>
      <w:r>
        <w:rPr>
          <w:rFonts w:ascii="Times New Roman"/>
          <w:b w:val="false"/>
          <w:i w:val="false"/>
          <w:color w:val="000000"/>
          <w:sz w:val="28"/>
        </w:rPr>
        <w:t xml:space="preserve">
      7) Комитет Төрағасының тапсырмасы бойынша мемлекеттік органдармен және өзге де ұйымдармен өзара қатынастарда Комитеттің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
      8) ескертулер болмаған жағдайда, Департаменттің келісуіне келіп түскен нормативтік құқықтық актілердің жобаларына қол қояды; </w:t>
      </w:r>
      <w:r>
        <w:br/>
      </w:r>
      <w:r>
        <w:rPr>
          <w:rFonts w:ascii="Times New Roman"/>
          <w:b w:val="false"/>
          <w:i w:val="false"/>
          <w:color w:val="000000"/>
          <w:sz w:val="28"/>
        </w:rPr>
        <w:t>
</w:t>
      </w:r>
      <w:r>
        <w:rPr>
          <w:rFonts w:ascii="Times New Roman"/>
          <w:b w:val="false"/>
          <w:i w:val="false"/>
          <w:color w:val="000000"/>
          <w:sz w:val="28"/>
        </w:rPr>
        <w:t xml:space="preserve">
      9) Департаментте сыбайлас жемқорлыққа қарсы іс-қимыл жөніндегі шараларды қабылдайды және осы үшін дербес жауаптылықта болады; </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Республикасының заңдарына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қолданыстағы заңнамасына сәйкес, оны ауыстыратын адам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бұйрыққа қол қойғаннан кейін оны күнтізбелік он күннің ішінде мерзімді баспа басылымдарына және «Әділет» ақпараттық-құқықтық жүйесіне, сондай-ақ оған қол қойғаннан кейін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2) бұйрыққа қол қойған күннен бастап бір ай мерзімінде бұйрық көшірмесін қоса бере отырып, Астана қаласы Әділет департаментіне хабарлауды;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 күнiнен бастап қолданысқа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Қ. Бозымбаев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